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F0" w:rsidRPr="009F1FF0" w:rsidRDefault="009F1FF0" w:rsidP="009F1FF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9F1FF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Приложение 4.2. </w:t>
      </w:r>
    </w:p>
    <w:p w:rsidR="009F1FF0" w:rsidRPr="009F1FF0" w:rsidRDefault="009F1FF0" w:rsidP="009F1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 </w:t>
      </w:r>
      <w:r w:rsidRPr="009F1FF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ППССЗ по специальности </w:t>
      </w:r>
    </w:p>
    <w:p w:rsidR="009F1FF0" w:rsidRPr="009F1FF0" w:rsidRDefault="007D59A4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49.02.02</w:t>
      </w:r>
      <w:r w:rsidR="009F1FF0" w:rsidRPr="009F1FF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Адаптивная физическая культура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9F1FF0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РАБОЧАЯ ПРОГРАММа УЧЕБНОЙ ДИСЦИПЛИНЫ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9F1FF0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Психология общения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9F1FF0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ОГСЭ. 02</w:t>
      </w: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</w:p>
    <w:p w:rsidR="00997A2F" w:rsidRDefault="00997A2F" w:rsidP="009F1FF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9F1FF0" w:rsidRPr="009F1FF0" w:rsidRDefault="009F1FF0" w:rsidP="009F1FF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Рабочая программа учебной дисциплины</w:t>
      </w:r>
      <w:r w:rsidRPr="009F1FF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 </w:t>
      </w:r>
      <w:r w:rsidR="007D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49.02.02</w:t>
      </w: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D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Адаптивная  ф</w:t>
      </w: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изическая культура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(уровень подготовки углубленный),  укрупненной группы направлений подготовки и специальностей 4</w:t>
      </w:r>
      <w:r w:rsidR="007D59A4">
        <w:rPr>
          <w:rFonts w:ascii="Times New Roman" w:eastAsia="Times New Roman" w:hAnsi="Times New Roman" w:cs="Times New Roman"/>
          <w:sz w:val="28"/>
          <w:szCs w:val="28"/>
          <w:lang w:eastAsia="ru-RU"/>
        </w:rPr>
        <w:t>9.00.00  Физическая культура и спорт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Pr="009F1FF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Бюджетное профессиональное образовательное учреждение  Республики Алтай «Горно-Алтайский педагогический колледж»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Быкова Евгения Николаевна, преподаватель психолого-педагогических дисциплин.</w:t>
      </w:r>
    </w:p>
    <w:p w:rsidR="009F1FF0" w:rsidRPr="009F1FF0" w:rsidRDefault="009F1FF0" w:rsidP="009F1FF0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9F1FF0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©</w:t>
      </w: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9F1FF0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©</w:t>
      </w: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9F1FF0" w:rsidRPr="009F1FF0" w:rsidRDefault="007D59A4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B92D1" wp14:editId="68BC4AD1">
                <wp:simplePos x="0" y="0"/>
                <wp:positionH relativeFrom="page">
                  <wp:posOffset>499110</wp:posOffset>
                </wp:positionH>
                <wp:positionV relativeFrom="paragraph">
                  <wp:posOffset>313690</wp:posOffset>
                </wp:positionV>
                <wp:extent cx="6906895" cy="3232150"/>
                <wp:effectExtent l="0" t="0" r="0" b="0"/>
                <wp:wrapSquare wrapText="larges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6895" cy="3232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008"/>
                              <w:gridCol w:w="720"/>
                            </w:tblGrid>
                            <w:tr w:rsidR="009F1FF0">
                              <w:trPr>
                                <w:trHeight w:val="343"/>
                              </w:trPr>
                              <w:tc>
                                <w:tcPr>
                                  <w:tcW w:w="10008" w:type="dxa"/>
                                  <w:shd w:val="clear" w:color="auto" w:fill="auto"/>
                                </w:tcPr>
                                <w:p w:rsidR="009F1FF0" w:rsidRDefault="009F1FF0" w:rsidP="009F1FF0">
                                  <w:pPr>
                                    <w:pStyle w:val="1"/>
                                    <w:keepLines w:val="0"/>
                                    <w:tabs>
                                      <w:tab w:val="num" w:pos="432"/>
                                    </w:tabs>
                                    <w:suppressAutoHyphens/>
                                    <w:autoSpaceDE w:val="0"/>
                                    <w:snapToGrid w:val="0"/>
                                    <w:spacing w:before="0" w:line="240" w:lineRule="auto"/>
                                    <w:ind w:left="284"/>
                                    <w:jc w:val="both"/>
                                    <w:rPr>
                                      <w:b w:val="0"/>
                                      <w:cap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9F1FF0" w:rsidRDefault="009F1FF0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стр.</w:t>
                                  </w:r>
                                </w:p>
                              </w:tc>
                            </w:tr>
                            <w:tr w:rsidR="009F1FF0">
                              <w:trPr>
                                <w:trHeight w:val="638"/>
                              </w:trPr>
                              <w:tc>
                                <w:tcPr>
                                  <w:tcW w:w="10008" w:type="dxa"/>
                                  <w:shd w:val="clear" w:color="auto" w:fill="auto"/>
                                </w:tcPr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60"/>
                                    </w:tabs>
                                    <w:suppressAutoHyphens/>
                                    <w:autoSpaceDE w:val="0"/>
                                    <w:snapToGrid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>ПАСПОРТ РАБОЧЕЙ  ПРОГРАММЫ УЧЕБНОЙ ДИСЦИПЛИНЫ</w:t>
                                  </w:r>
                                </w:p>
                                <w:p w:rsidR="009F1FF0" w:rsidRPr="007D59A4" w:rsidRDefault="009F1FF0">
                                  <w:pPr>
                                    <w:tabs>
                                      <w:tab w:val="left" w:pos="360"/>
                                    </w:tabs>
                                    <w:ind w:left="360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9F1FF0" w:rsidRPr="007E511E" w:rsidRDefault="009F1FF0">
                                  <w:pPr>
                                    <w:snapToGrid w:val="0"/>
                                    <w:ind w:left="44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E511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F1FF0">
                              <w:trPr>
                                <w:trHeight w:val="994"/>
                              </w:trPr>
                              <w:tc>
                                <w:tcPr>
                                  <w:tcW w:w="10008" w:type="dxa"/>
                                  <w:shd w:val="clear" w:color="auto" w:fill="auto"/>
                                </w:tcPr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60"/>
                                    </w:tabs>
                                    <w:suppressAutoHyphens/>
                                    <w:autoSpaceDE w:val="0"/>
                                    <w:snapToGrid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 xml:space="preserve">СТРУКТУРА и содержание </w:t>
                                  </w:r>
                                  <w:proofErr w:type="gramStart"/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>УЧЕБНОЙ</w:t>
                                  </w:r>
                                  <w:proofErr w:type="gramEnd"/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 xml:space="preserve"> </w:t>
                                  </w:r>
                                </w:p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tabs>
                                      <w:tab w:val="num" w:pos="432"/>
                                    </w:tabs>
                                    <w:suppressAutoHyphens/>
                                    <w:autoSpaceDE w:val="0"/>
                                    <w:spacing w:before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 xml:space="preserve">     ДИСЦИПЛИНЫ</w:t>
                                  </w:r>
                                </w:p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tabs>
                                      <w:tab w:val="left" w:pos="360"/>
                                      <w:tab w:val="num" w:pos="432"/>
                                    </w:tabs>
                                    <w:suppressAutoHyphens/>
                                    <w:autoSpaceDE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9F1FF0" w:rsidRPr="007E511E" w:rsidRDefault="009F1FF0">
                                  <w:pPr>
                                    <w:tabs>
                                      <w:tab w:val="left" w:pos="520"/>
                                    </w:tabs>
                                    <w:snapToGrid w:val="0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9F1FF0">
                              <w:trPr>
                                <w:trHeight w:val="686"/>
                              </w:trPr>
                              <w:tc>
                                <w:tcPr>
                                  <w:tcW w:w="10008" w:type="dxa"/>
                                  <w:shd w:val="clear" w:color="auto" w:fill="auto"/>
                                </w:tcPr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60"/>
                                    </w:tabs>
                                    <w:suppressAutoHyphens/>
                                    <w:autoSpaceDE w:val="0"/>
                                    <w:snapToGrid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>условия реализации  РАБОЧЕЙ программы учебной дисциплины</w:t>
                                  </w:r>
                                </w:p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tabs>
                                      <w:tab w:val="left" w:pos="0"/>
                                      <w:tab w:val="left" w:pos="360"/>
                                      <w:tab w:val="num" w:pos="432"/>
                                    </w:tabs>
                                    <w:suppressAutoHyphens/>
                                    <w:autoSpaceDE w:val="0"/>
                                    <w:spacing w:before="0" w:line="240" w:lineRule="auto"/>
                                    <w:ind w:left="360" w:firstLine="284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9F1FF0" w:rsidRPr="007E511E" w:rsidRDefault="009F1FF0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9F1FF0">
                              <w:trPr>
                                <w:trHeight w:val="977"/>
                              </w:trPr>
                              <w:tc>
                                <w:tcPr>
                                  <w:tcW w:w="10008" w:type="dxa"/>
                                  <w:shd w:val="clear" w:color="auto" w:fill="auto"/>
                                </w:tcPr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60"/>
                                    </w:tabs>
                                    <w:suppressAutoHyphens/>
                                    <w:autoSpaceDE w:val="0"/>
                                    <w:snapToGrid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  <w:r w:rsidRPr="007D59A4"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  <w:t>Контроль и оценка результатов Освоения учебной дисциплины</w:t>
                                  </w:r>
                                </w:p>
                                <w:p w:rsidR="009F1FF0" w:rsidRPr="007D59A4" w:rsidRDefault="009F1FF0" w:rsidP="009F1FF0">
                                  <w:pPr>
                                    <w:pStyle w:val="1"/>
                                    <w:keepLines w:val="0"/>
                                    <w:tabs>
                                      <w:tab w:val="left" w:pos="360"/>
                                      <w:tab w:val="num" w:pos="432"/>
                                    </w:tabs>
                                    <w:suppressAutoHyphens/>
                                    <w:autoSpaceDE w:val="0"/>
                                    <w:spacing w:before="0" w:line="240" w:lineRule="auto"/>
                                    <w:ind w:left="360"/>
                                    <w:jc w:val="both"/>
                                    <w:rPr>
                                      <w:rFonts w:ascii="Times New Roman" w:hAnsi="Times New Roman" w:cs="Times New Roman"/>
                                      <w:b w:val="0"/>
                                      <w:caps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auto"/>
                                </w:tcPr>
                                <w:p w:rsidR="009F1FF0" w:rsidRPr="007E511E" w:rsidRDefault="009F1FF0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9F1FF0" w:rsidRDefault="009F1FF0" w:rsidP="009F1F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.3pt;margin-top:24.7pt;width:543.85pt;height:254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008"/>
                        <w:gridCol w:w="720"/>
                      </w:tblGrid>
                      <w:tr w:rsidR="009F1FF0">
                        <w:trPr>
                          <w:trHeight w:val="343"/>
                        </w:trPr>
                        <w:tc>
                          <w:tcPr>
                            <w:tcW w:w="10008" w:type="dxa"/>
                            <w:shd w:val="clear" w:color="auto" w:fill="auto"/>
                          </w:tcPr>
                          <w:p w:rsidR="009F1FF0" w:rsidRDefault="009F1FF0" w:rsidP="009F1FF0">
                            <w:pPr>
                              <w:pStyle w:val="1"/>
                              <w:keepLines w:val="0"/>
                              <w:tabs>
                                <w:tab w:val="num" w:pos="432"/>
                              </w:tabs>
                              <w:suppressAutoHyphens/>
                              <w:autoSpaceDE w:val="0"/>
                              <w:snapToGrid w:val="0"/>
                              <w:spacing w:before="0" w:line="240" w:lineRule="auto"/>
                              <w:ind w:left="284"/>
                              <w:jc w:val="both"/>
                              <w:rPr>
                                <w:b w:val="0"/>
                                <w:caps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9F1FF0" w:rsidRDefault="009F1FF0">
                            <w:pPr>
                              <w:snapToGri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стр.</w:t>
                            </w:r>
                          </w:p>
                        </w:tc>
                      </w:tr>
                      <w:tr w:rsidR="009F1FF0">
                        <w:trPr>
                          <w:trHeight w:val="638"/>
                        </w:trPr>
                        <w:tc>
                          <w:tcPr>
                            <w:tcW w:w="10008" w:type="dxa"/>
                            <w:shd w:val="clear" w:color="auto" w:fill="auto"/>
                          </w:tcPr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0"/>
                              </w:tabs>
                              <w:suppressAutoHyphens/>
                              <w:autoSpaceDE w:val="0"/>
                              <w:snapToGrid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>ПАСПОРТ РАБОЧЕЙ  ПРОГРАММЫ УЧЕБНОЙ ДИСЦИПЛИНЫ</w:t>
                            </w:r>
                          </w:p>
                          <w:p w:rsidR="009F1FF0" w:rsidRPr="007D59A4" w:rsidRDefault="009F1FF0">
                            <w:p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9F1FF0" w:rsidRPr="007E511E" w:rsidRDefault="009F1FF0">
                            <w:pPr>
                              <w:snapToGrid w:val="0"/>
                              <w:ind w:left="4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E511E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9F1FF0">
                        <w:trPr>
                          <w:trHeight w:val="994"/>
                        </w:trPr>
                        <w:tc>
                          <w:tcPr>
                            <w:tcW w:w="10008" w:type="dxa"/>
                            <w:shd w:val="clear" w:color="auto" w:fill="auto"/>
                          </w:tcPr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0"/>
                              </w:tabs>
                              <w:suppressAutoHyphens/>
                              <w:autoSpaceDE w:val="0"/>
                              <w:snapToGrid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 xml:space="preserve">СТРУКТУРА и содержание </w:t>
                            </w:r>
                            <w:proofErr w:type="gramStart"/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>УЧЕБНОЙ</w:t>
                            </w:r>
                            <w:proofErr w:type="gramEnd"/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 xml:space="preserve"> </w:t>
                            </w:r>
                          </w:p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tabs>
                                <w:tab w:val="num" w:pos="432"/>
                              </w:tabs>
                              <w:suppressAutoHyphens/>
                              <w:autoSpaceDE w:val="0"/>
                              <w:spacing w:before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 xml:space="preserve">     ДИСЦИПЛИНЫ</w:t>
                            </w:r>
                          </w:p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tabs>
                                <w:tab w:val="left" w:pos="360"/>
                                <w:tab w:val="num" w:pos="432"/>
                              </w:tabs>
                              <w:suppressAutoHyphens/>
                              <w:autoSpaceDE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9F1FF0" w:rsidRPr="007E511E" w:rsidRDefault="009F1FF0">
                            <w:pPr>
                              <w:tabs>
                                <w:tab w:val="left" w:pos="520"/>
                              </w:tabs>
                              <w:snapToGri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9F1FF0">
                        <w:trPr>
                          <w:trHeight w:val="686"/>
                        </w:trPr>
                        <w:tc>
                          <w:tcPr>
                            <w:tcW w:w="10008" w:type="dxa"/>
                            <w:shd w:val="clear" w:color="auto" w:fill="auto"/>
                          </w:tcPr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0"/>
                              </w:tabs>
                              <w:suppressAutoHyphens/>
                              <w:autoSpaceDE w:val="0"/>
                              <w:snapToGrid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>условия реализации  РАБОЧЕЙ программы учебной дисциплины</w:t>
                            </w:r>
                          </w:p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tabs>
                                <w:tab w:val="left" w:pos="0"/>
                                <w:tab w:val="left" w:pos="360"/>
                                <w:tab w:val="num" w:pos="432"/>
                              </w:tabs>
                              <w:suppressAutoHyphens/>
                              <w:autoSpaceDE w:val="0"/>
                              <w:spacing w:before="0" w:line="240" w:lineRule="auto"/>
                              <w:ind w:left="360" w:firstLine="284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9F1FF0" w:rsidRPr="007E511E" w:rsidRDefault="009F1FF0">
                            <w:pPr>
                              <w:snapToGri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9F1FF0">
                        <w:trPr>
                          <w:trHeight w:val="977"/>
                        </w:trPr>
                        <w:tc>
                          <w:tcPr>
                            <w:tcW w:w="10008" w:type="dxa"/>
                            <w:shd w:val="clear" w:color="auto" w:fill="auto"/>
                          </w:tcPr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0"/>
                              </w:tabs>
                              <w:suppressAutoHyphens/>
                              <w:autoSpaceDE w:val="0"/>
                              <w:snapToGrid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  <w:r w:rsidRPr="007D59A4"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  <w:t>Контроль и оценка результатов Освоения учебной дисциплины</w:t>
                            </w:r>
                          </w:p>
                          <w:p w:rsidR="009F1FF0" w:rsidRPr="007D59A4" w:rsidRDefault="009F1FF0" w:rsidP="009F1FF0">
                            <w:pPr>
                              <w:pStyle w:val="1"/>
                              <w:keepLines w:val="0"/>
                              <w:tabs>
                                <w:tab w:val="left" w:pos="360"/>
                                <w:tab w:val="num" w:pos="432"/>
                              </w:tabs>
                              <w:suppressAutoHyphens/>
                              <w:autoSpaceDE w:val="0"/>
                              <w:spacing w:before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aps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shd w:val="clear" w:color="auto" w:fill="auto"/>
                          </w:tcPr>
                          <w:p w:rsidR="009F1FF0" w:rsidRPr="007E511E" w:rsidRDefault="009F1FF0">
                            <w:pPr>
                              <w:snapToGrid w:val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c>
                      </w:tr>
                    </w:tbl>
                    <w:p w:rsidR="009F1FF0" w:rsidRDefault="009F1FF0" w:rsidP="009F1FF0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0"/>
        </w:tabs>
        <w:suppressAutoHyphens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F1FF0" w:rsidRPr="009F1FF0" w:rsidRDefault="009F1FF0" w:rsidP="009F1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 паспорт РАБОЧЕЙ ПРОГРАММЫ УЧЕБНОЙ ДИСЦИПЛИНЫ</w:t>
      </w: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</w:t>
      </w:r>
    </w:p>
    <w:p w:rsidR="009F1FF0" w:rsidRPr="009F1FF0" w:rsidRDefault="009F1FF0" w:rsidP="009F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Учебная дисциплина «Психология общения» является обязательной частью общепрофессионального цикла основной образовательной программы в соответствии </w:t>
      </w:r>
      <w:r w:rsidR="00997A2F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ФГОС по специальности 49.02.02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7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Адаптивная ф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изическая культура</w:t>
      </w:r>
    </w:p>
    <w:p w:rsidR="009F1FF0" w:rsidRPr="009F1FF0" w:rsidRDefault="009F1FF0" w:rsidP="009F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«Психология общения» обеспечивает формирование профессиональных и общих компетенций по всем видам деятельности ФГОС по специальности 49.02.01. Физическая культура.  </w:t>
      </w:r>
      <w:proofErr w:type="gramStart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ОК. 01, ОК. 02, ОК. 03, ОК. 04, ОК.5, ОК.6, ОК.7, ОК.8, ОК.9, ОК.10, ОК.11, ПК.1.1, ПК.1.2, ПК.1.3, ПК.1.4, ПК.2.1, ПК.2.2, ПК.2.3, ПК.2.4, ПК 2.5, ПК.3.1, ПК.3.2, ПК.3.3, ПК.3.4.</w:t>
      </w:r>
      <w:proofErr w:type="gramEnd"/>
    </w:p>
    <w:p w:rsidR="009F1FF0" w:rsidRPr="009F1FF0" w:rsidRDefault="009F1FF0" w:rsidP="009F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3791"/>
        <w:gridCol w:w="4770"/>
      </w:tblGrid>
      <w:tr w:rsidR="009F1FF0" w:rsidRPr="009F1FF0" w:rsidTr="00702D83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9F1FF0" w:rsidRPr="009F1FF0" w:rsidTr="00702D83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1 - 11</w:t>
            </w:r>
          </w:p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1.1 - 1.4,</w:t>
            </w:r>
          </w:p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2.1 - 2.5,</w:t>
            </w:r>
          </w:p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3.1 - 3.4</w:t>
            </w:r>
          </w:p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9F1FF0" w:rsidRPr="009F1FF0" w:rsidRDefault="009F1FF0" w:rsidP="009F1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техники и приемы эффективного общения в профессиональной деятельности;</w:t>
            </w:r>
          </w:p>
          <w:p w:rsidR="009F1FF0" w:rsidRPr="009F1FF0" w:rsidRDefault="009F1FF0" w:rsidP="009F1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приемы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процессе межличностного общения;</w:t>
            </w:r>
          </w:p>
          <w:p w:rsidR="009F1FF0" w:rsidRPr="009F1FF0" w:rsidRDefault="009F1FF0" w:rsidP="009F1FF0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общения и деятельности;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функции, виды и уровни общения;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и ролевые ожидания в общении;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взаимодействий;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взаимопонимания в общении;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и приемы общения, правила слушания, ведения беседы, убеждения;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принципы общения;</w:t>
            </w:r>
          </w:p>
          <w:p w:rsidR="009F1FF0" w:rsidRPr="009F1FF0" w:rsidRDefault="009F1FF0" w:rsidP="009F1FF0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источники, причины, виды и способы разрешения конфликтов;</w:t>
            </w:r>
          </w:p>
        </w:tc>
      </w:tr>
    </w:tbl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РАБОЧЕЙ ПРОГРАММЫ  УЧЕБНОЙ ДИСЦИПЛИНЫ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48"/>
        <w:gridCol w:w="4178"/>
      </w:tblGrid>
      <w:tr w:rsidR="009F1FF0" w:rsidRPr="009F1FF0" w:rsidTr="00702D83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9F1FF0" w:rsidRPr="009F1FF0" w:rsidTr="00702D83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физической культуры </w:t>
            </w:r>
          </w:p>
        </w:tc>
      </w:tr>
      <w:tr w:rsidR="009F1FF0" w:rsidRPr="009F1FF0" w:rsidTr="00702D83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9F1FF0" w:rsidRPr="009F1FF0" w:rsidTr="00702D83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9F1FF0" w:rsidRPr="009F1FF0" w:rsidTr="00702D83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F1FF0" w:rsidRPr="009F1FF0" w:rsidTr="00702D83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9F1FF0" w:rsidRPr="009F1FF0" w:rsidTr="00702D83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F1FF0" w:rsidRPr="009F1FF0" w:rsidTr="00702D83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9F1FF0" w:rsidRPr="009F1FF0">
          <w:headerReference w:type="default" r:id="rId8"/>
          <w:pgSz w:w="11906" w:h="16838"/>
          <w:pgMar w:top="1410" w:right="851" w:bottom="1410" w:left="851" w:header="1134" w:footer="1134" w:gutter="0"/>
          <w:pgNumType w:start="1"/>
          <w:cols w:space="720"/>
          <w:docGrid w:linePitch="360"/>
        </w:sect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9F1FF0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lastRenderedPageBreak/>
        <w:t>2.2. Тематический план и содержание учебной дисциплины ПСИХОЛОГИЯ ОБЩЕНИЯ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14449" w:type="dxa"/>
        <w:tblInd w:w="-15" w:type="dxa"/>
        <w:tblLook w:val="0000" w:firstRow="0" w:lastRow="0" w:firstColumn="0" w:lastColumn="0" w:noHBand="0" w:noVBand="0"/>
      </w:tblPr>
      <w:tblGrid>
        <w:gridCol w:w="2790"/>
        <w:gridCol w:w="396"/>
        <w:gridCol w:w="39"/>
        <w:gridCol w:w="179"/>
        <w:gridCol w:w="9049"/>
        <w:gridCol w:w="1983"/>
        <w:gridCol w:w="13"/>
      </w:tblGrid>
      <w:tr w:rsidR="007D59A4" w:rsidRPr="009F1FF0" w:rsidTr="007D59A4">
        <w:trPr>
          <w:gridAfter w:val="1"/>
          <w:wAfter w:w="13" w:type="dxa"/>
          <w:trHeight w:val="125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Содержание учебного материала, практические занятия, самостоятельная работа 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A4" w:rsidRPr="009F1FF0" w:rsidRDefault="007D59A4"/>
        </w:tc>
      </w:tr>
      <w:tr w:rsidR="007D59A4" w:rsidRPr="009F1FF0" w:rsidTr="007D59A4">
        <w:trPr>
          <w:trHeight w:val="385"/>
        </w:trPr>
        <w:tc>
          <w:tcPr>
            <w:tcW w:w="27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, курсовая работа (проект)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/>
        </w:tc>
      </w:tr>
      <w:tr w:rsidR="007D59A4" w:rsidRPr="009F1FF0" w:rsidTr="007D59A4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/>
        </w:tc>
      </w:tr>
      <w:tr w:rsidR="007D59A4" w:rsidRPr="009F1FF0" w:rsidTr="007D59A4">
        <w:trPr>
          <w:gridAfter w:val="1"/>
          <w:wAfter w:w="13" w:type="dxa"/>
          <w:trHeight w:val="88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Раздел 1. Теоретические основы психологии общения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</w:tr>
      <w:tr w:rsidR="007D59A4" w:rsidRPr="009F1FF0" w:rsidTr="007D59A4">
        <w:trPr>
          <w:gridAfter w:val="1"/>
          <w:wAfter w:w="13" w:type="dxa"/>
          <w:trHeight w:val="1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1.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Общая характеристика процесса общения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Понятие  «общение». Категории «общение» и «деятельность» в психологии. Общение как обмен информацией. Общение как межличностное взаимодействие. Общение как понимание людьми друг друга.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Общение как форма взаимодействия. Структура общения: коммуникативная, интерактивная, перцептивная (стороны общения).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9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Общение</w:t>
            </w:r>
            <w:r w:rsidRPr="009F1F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личность.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функции общения: контактная, информационная, побудительная, координационная, понимания, эмотивная, функция установления отношений, функция оказания влияния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proofErr w:type="gramEnd"/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9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Формы и виды общения. Вербальное общение. Невербальное общение. Экстрасенсорное общение. Уровни общения: макроуровень,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мезауровень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микроуровень.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 работы</w:t>
            </w: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влияния индивидуальных различий на особенности коммуникации в группе.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модели коммуникативного процесса.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упражнений на развитие уверенности в себе как фактора оптимизации общения.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ситуационных задач по педагогическому общению.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</w:t>
            </w: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7D59A4" w:rsidRPr="009F1FF0" w:rsidRDefault="007D59A4" w:rsidP="007D59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Написание рефератов на тему: «Общение как межличностное взаимодействие».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таблицы «Формы организации общения в деятельности педагога».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7D59A4" w:rsidRPr="009F1FF0" w:rsidTr="007D59A4">
        <w:trPr>
          <w:gridAfter w:val="1"/>
          <w:wAfter w:w="13" w:type="dxa"/>
          <w:trHeight w:val="819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 xml:space="preserve">Раздел </w:t>
            </w: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  <w:t>II</w:t>
            </w: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Прикладные аспекты психологии общения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</w:tr>
      <w:tr w:rsidR="007D59A4" w:rsidRPr="009F1FF0" w:rsidTr="007D59A4">
        <w:trPr>
          <w:gridAfter w:val="1"/>
          <w:wAfter w:w="13" w:type="dxa"/>
          <w:trHeight w:val="311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1.  Межличностное взаимодействие в общении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Виды социальных взаимодействий. Ролевое взаимодействие. Возникновение психологических барьеров при взаимодействии. Виды взаимодействия: кооперация и конкуренция 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Механизмы взаимопонимания в общении: идентификация,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эмпатия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 рефлексия. Механизмы «заражения», «внушения»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«убеждения» и «подражания» и их роль в процессе общения. Понятие об «аттракции» и ее влияние на развитие процесса общения. Факторы, влияющие на возникновение и развитие «аттракции».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Методы психологического влияния в процессе общения. Понятие «харизмы». Стили взаимодействия: гуманистический, ритуальный,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манипулятивный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Межличностное взаимодействие </w:t>
            </w:r>
            <w:r w:rsidRPr="009F1FF0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педагогическом общ</w:t>
            </w:r>
            <w:r w:rsidRPr="009F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>е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нии: психологические основы, методы исследования педагогического общения. Роли и ролевые</w:t>
            </w:r>
            <w:r w:rsidRPr="009F1F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ожидания</w:t>
            </w:r>
            <w:r w:rsidRPr="009F1F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педагогическом общени</w:t>
            </w:r>
            <w:r w:rsidRPr="009F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>и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widowControl w:val="0"/>
              <w:suppressAutoHyphens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Общение педагога с родителями. Техники</w:t>
            </w:r>
            <w:r w:rsidRPr="009F1F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приемы</w:t>
            </w:r>
            <w:r w:rsidRPr="009F1F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</w:t>
            </w:r>
            <w:r w:rsidRPr="009F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>я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1F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</w:t>
            </w:r>
            <w:r w:rsidRPr="009F1F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</w:t>
            </w:r>
            <w:r w:rsidRPr="009F1FF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ar-SA"/>
              </w:rPr>
              <w:t>у</w:t>
            </w:r>
            <w:r w:rsidRPr="009F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ш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ани</w:t>
            </w:r>
            <w:r w:rsidRPr="009F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>я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1F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ведения</w:t>
            </w:r>
            <w:r w:rsidRPr="009F1F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</w:t>
            </w:r>
            <w:r w:rsidRPr="009F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>ы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1F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ar-SA"/>
              </w:rPr>
              <w:t xml:space="preserve">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убеждения.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Применение техники и приемов общения, правил слушания при  ведении беседы, убеждения.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Выявление индивидуальных особенностей восприятия человеком других людей.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Решение педагогических ситуаций с целью формирования навыков установления контакта.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Решение практических задач  на формирование навыков социального взаимодействия.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Выполнение упражнений на развитие навыков </w:t>
            </w:r>
            <w:proofErr w:type="spellStart"/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Отработка навыков убеждающего воздействия.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Выполнение сравнительного анализа коммуникативных позиций и ролей.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Анализирование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собственных  практических навыков общения.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роли  и ролевых ожиданий в общении.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механизмов взаимопонимания в общении.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7D59A4" w:rsidRPr="009F1FF0" w:rsidTr="007D59A4">
        <w:trPr>
          <w:gridAfter w:val="1"/>
          <w:wAfter w:w="1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Написание реферата на тему: «Способы общения людей с помощью невербальных средств».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2.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Этические принципы общения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Нравственные эталоны и образцы поведения.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педагогических ситуаций на тему «Этика и культура педагогического общения».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Заполнение таблицы «Принципы профессиональной этики общения».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7D59A4" w:rsidRPr="009F1FF0" w:rsidTr="007D59A4">
        <w:trPr>
          <w:gridAfter w:val="1"/>
          <w:wAfter w:w="13" w:type="dxa"/>
          <w:trHeight w:val="31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Тема 3.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Конфликты и пути их разрешения</w:t>
            </w: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7D59A4" w:rsidRPr="009F1FF0" w:rsidTr="007D59A4">
        <w:trPr>
          <w:gridAfter w:val="1"/>
          <w:wAfter w:w="13" w:type="dxa"/>
          <w:trHeight w:val="533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Виды, структура, предпосылки возникновения конфликта.</w:t>
            </w:r>
            <w:r w:rsidRPr="009F1FF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 Стратегии поведения в конфликтных  ситуациях. Технология разрешения конфликтов.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533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Педагогические конфликты. Причины педагогических конфликтов. Технологии разрешения конфликтов в школе.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Составление схемы стратегий поведения и способов разрешения конфликта.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Анализ конфликтных ситуаций.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Отработка навыков конструктивного общения. </w:t>
            </w:r>
          </w:p>
          <w:p w:rsidR="007D59A4" w:rsidRPr="009F1FF0" w:rsidRDefault="007D59A4" w:rsidP="007D59A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ar-SA"/>
              </w:rPr>
              <w:t xml:space="preserve">Формирование ведения конструктивного диалога. </w:t>
            </w:r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Выполнение упражнений на отработку навыков активного и пассивного слушателей</w:t>
            </w:r>
            <w:r w:rsidRPr="009F1FF0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7D59A4" w:rsidRPr="009F1FF0" w:rsidRDefault="007D59A4" w:rsidP="007D59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буклета на тему «Пути решения конфликтных ситуаций».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12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Примерная тематика курсовой работы (проекта)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12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9F1FF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над курсовой работой (проектом)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  <w:tr w:rsidR="007D59A4" w:rsidRPr="009F1FF0" w:rsidTr="007D59A4">
        <w:trPr>
          <w:gridAfter w:val="1"/>
          <w:wAfter w:w="13" w:type="dxa"/>
          <w:trHeight w:val="240"/>
        </w:trPr>
        <w:tc>
          <w:tcPr>
            <w:tcW w:w="12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59A4" w:rsidRPr="009F1FF0" w:rsidRDefault="007D59A4" w:rsidP="007D59A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9F1FF0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72</w:t>
            </w:r>
          </w:p>
        </w:tc>
      </w:tr>
    </w:tbl>
    <w:p w:rsidR="009F1FF0" w:rsidRPr="009F1FF0" w:rsidRDefault="009F1FF0" w:rsidP="009F1F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9F1FF0" w:rsidRPr="009F1F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851" w:left="1134" w:header="720" w:footer="709" w:gutter="0"/>
          <w:cols w:space="720"/>
          <w:docGrid w:linePitch="360"/>
        </w:sectPr>
      </w:pPr>
    </w:p>
    <w:p w:rsidR="009F1FF0" w:rsidRPr="009F1FF0" w:rsidRDefault="009F1FF0" w:rsidP="009F1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ar-SA"/>
        </w:rPr>
      </w:pPr>
      <w:r w:rsidRPr="009F1FF0"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ar-SA"/>
        </w:rPr>
        <w:lastRenderedPageBreak/>
        <w:t>3. условия реализации УЧЕБНОЙ дисциплины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«Психологии и специальной психологии»,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дисциплины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9F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  <w:t xml:space="preserve">Перечень рекомендуемых учебных изданий, Интернет-ресурсов, дополнительной литературы 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Основные источники: 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Андреева, Г. М. Социальная психология [Текст]: учебник для вузов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рек. М-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вом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образования РФ / Г. М. Андреева.  - 5-е изд.,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испр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и доп. - Москва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Аспект Пресс, 2008. - 363 с.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Волкова, А. И. Психология общения [Текст] / А. И. Волкова.  - Ростов-на-Дону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Феникс, 2008. - 446 с. 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Зимбардо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Ф. Социальное явление [Текст] / Ф.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Зимбардо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, М.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Ляйппе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- СПб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. : 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Издательство «Питер», 2008.- 448 с.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Колесникова, И. А. Коммуникативная деятельность педагога [Текст]: учебное пособие для вузов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рек. УМО вузов РФ / И. А. Колесникова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;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под ред. В. А.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Сластенина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 - Москва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Академия, 2007. - 336 с. 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вом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образования РФ / А. А. Леонтьев.  - 5-е изд., стер. - Москва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Академия, 2008. - 368 с. 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Психология и этика делового общения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учебник для вузов : рек. М-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вом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образования РФ / В. Ю. Дорошенко и др.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;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под ред. В. Н. Лавриненко.  - 5-е изд.,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перераб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и доп. - Москва : ЮНИТИ, 2008. - 415 с.</w:t>
      </w:r>
    </w:p>
    <w:p w:rsidR="009F1FF0" w:rsidRPr="009F1FF0" w:rsidRDefault="009F1FF0" w:rsidP="009F1FF0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Рогов, Е. И. Психология общения [Текст] / Е. И. Рогов. – М.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ВЛАДОС, 2008. – 335 с. 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ind w:hanging="3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Дополнительные источники: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ТЦ Сфера, 2007.- 160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lastRenderedPageBreak/>
        <w:t xml:space="preserve">Деловая культура и психология общения [Текст]: учебник для нач. проф. Образования / Г. М. Шалимова. – М.: «Академия», 2009. – 192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Психолого-педагогический практикум: учеб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особие для студ.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учеб. заведений [Текст] / [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Л.С.Подымова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Л.И.Духова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Е.А.Ларина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, О.А.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Шиян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]; под ред.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В.А.Сластенина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. – М.: «Академия», 2008. – 224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Петровский, А. В. Психология [Текст]: учебник для студ.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пед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учеб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з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аведений / А. В. Петровский, М. Г.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Ярошевский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. – М.: «Академия», 2008. – 512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Психология и этика делового общения [Текст]: учебник для вузов / под ред. проф. В. Н. Лавриненко. – М.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ЮНИТИ-ДАНА, 2007 – 415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Социальная психология [Текст] / П. С. Самыгин, С. И. Самыгин, Е. П. </w:t>
      </w:r>
      <w:proofErr w:type="spell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Ларькова</w:t>
      </w:r>
      <w:proofErr w:type="spell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. – Ростов н/Д</w:t>
      </w:r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Феникс, 2009. – 345 с.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Электронный журнал «Психологическая наука и образование». </w:t>
      </w:r>
      <w:proofErr w:type="spellStart"/>
      <w:proofErr w:type="gramStart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Изд</w:t>
      </w:r>
      <w:proofErr w:type="spellEnd"/>
      <w:proofErr w:type="gramEnd"/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– во ГОУ ВПО Московский городской психолого-педагогический университет.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Психологический журнал — изд-во: Институт психологии РАН.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Российский психологический журнал. Издательство «КРЕДО». </w:t>
      </w:r>
    </w:p>
    <w:p w:rsidR="009F1FF0" w:rsidRPr="009F1FF0" w:rsidRDefault="009F1FF0" w:rsidP="009F1FF0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Вопросы психологии. Издательство НИИТ МГАФК. 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Интернет-ресурсы:     </w:t>
      </w:r>
    </w:p>
    <w:p w:rsidR="009F1FF0" w:rsidRPr="009F1FF0" w:rsidRDefault="009F1FF0" w:rsidP="009F1FF0">
      <w:pPr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u w:val="single"/>
          <w:lang w:eastAsia="ar-SA"/>
        </w:rPr>
      </w:pPr>
      <w:r w:rsidRPr="009F1FF0">
        <w:rPr>
          <w:rFonts w:ascii="Times New Roman" w:eastAsia="Arial" w:hAnsi="Times New Roman" w:cs="Times New Roman"/>
          <w:color w:val="000000"/>
          <w:sz w:val="28"/>
          <w:szCs w:val="24"/>
          <w:lang w:eastAsia="ar-SA"/>
        </w:rPr>
        <w:t xml:space="preserve">  </w:t>
      </w:r>
      <w:hyperlink r:id="rId15" w:history="1">
        <w:r w:rsidRPr="009F1FF0">
          <w:rPr>
            <w:rFonts w:ascii="Times New Roman" w:eastAsia="Arial" w:hAnsi="Times New Roman" w:cs="Times New Roman"/>
            <w:color w:val="0000FF"/>
            <w:sz w:val="28"/>
            <w:szCs w:val="24"/>
            <w:u w:val="single"/>
            <w:lang w:eastAsia="ar-SA"/>
          </w:rPr>
          <w:t>Психология</w:t>
        </w:r>
      </w:hyperlink>
      <w:r w:rsidRPr="009F1FF0">
        <w:rPr>
          <w:rFonts w:ascii="Times New Roman" w:eastAsia="Arial" w:hAnsi="Times New Roman" w:cs="Times New Roman"/>
          <w:color w:val="000000"/>
          <w:sz w:val="28"/>
          <w:szCs w:val="24"/>
          <w:lang w:eastAsia="ar-SA"/>
        </w:rPr>
        <w:t xml:space="preserve"> общения</w:t>
      </w:r>
      <w:r w:rsidRPr="009F1FF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[Электронный ресурс] / М., 2006-2010. – Режим доступа: http://student.psi911.com/lektor/pedpsi_011.htm  (Дата обращения: 13.06.2020)</w:t>
      </w:r>
    </w:p>
    <w:p w:rsidR="009F1FF0" w:rsidRPr="009F1FF0" w:rsidRDefault="009F1FF0" w:rsidP="009F1FF0">
      <w:pPr>
        <w:numPr>
          <w:ilvl w:val="0"/>
          <w:numId w:val="2"/>
        </w:numPr>
        <w:tabs>
          <w:tab w:val="left" w:pos="360"/>
          <w:tab w:val="left" w:pos="54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</w:pPr>
      <w:r w:rsidRPr="009F1F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Психологический портал. Возрастная психология </w:t>
      </w:r>
      <w:r w:rsidRPr="009F1F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[Электронный ресурс] / М.,  2020. – Режим доступа:  </w:t>
      </w:r>
      <w:hyperlink r:id="rId16" w:history="1"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 xml:space="preserve">http: // </w:t>
        </w:r>
        <w:proofErr w:type="spellStart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>www</w:t>
        </w:r>
        <w:proofErr w:type="spellEnd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 xml:space="preserve">. anypsy.ru / </w:t>
        </w:r>
        <w:proofErr w:type="spellStart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>category</w:t>
        </w:r>
        <w:proofErr w:type="spellEnd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 xml:space="preserve"> / </w:t>
        </w:r>
        <w:proofErr w:type="spellStart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>psikhologiya</w:t>
        </w:r>
        <w:proofErr w:type="spellEnd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 xml:space="preserve"> / </w:t>
        </w:r>
        <w:proofErr w:type="spellStart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>vozrastnaya</w:t>
        </w:r>
        <w:proofErr w:type="spellEnd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 xml:space="preserve"> - </w:t>
        </w:r>
        <w:proofErr w:type="spellStart"/>
        <w:r w:rsidRPr="009F1FF0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ar-SA"/>
          </w:rPr>
          <w:t>psikhologiya</w:t>
        </w:r>
        <w:proofErr w:type="spellEnd"/>
      </w:hyperlink>
      <w:r w:rsidRPr="009F1F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 (Дата обращения: 21.05.2020)</w:t>
      </w: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F1FF0" w:rsidRPr="009F1FF0" w:rsidRDefault="009F1FF0" w:rsidP="009F1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  <w:r w:rsidRPr="009F1FF0">
        <w:rPr>
          <w:rFonts w:ascii="Times New Roman" w:eastAsia="Times New Roman" w:hAnsi="Times New Roman" w:cs="Times New Roman"/>
          <w:b/>
          <w:caps/>
          <w:sz w:val="28"/>
          <w:szCs w:val="28"/>
          <w:lang w:val="x-none" w:eastAsia="x-none"/>
        </w:rPr>
        <w:t>4. Контроль и оценка результатов освоения УЧЕБНОЙ Дисциплины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677"/>
        <w:gridCol w:w="2234"/>
      </w:tblGrid>
      <w:tr w:rsidR="009F1FF0" w:rsidRPr="009F1FF0" w:rsidTr="00702D83">
        <w:tc>
          <w:tcPr>
            <w:tcW w:w="1912" w:type="pct"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21" w:type="pct"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67" w:type="pct"/>
          </w:tcPr>
          <w:p w:rsidR="009F1FF0" w:rsidRPr="009F1FF0" w:rsidRDefault="009F1FF0" w:rsidP="009F1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9F1FF0" w:rsidRPr="009F1FF0" w:rsidTr="00702D83">
        <w:tc>
          <w:tcPr>
            <w:tcW w:w="1912" w:type="pct"/>
          </w:tcPr>
          <w:p w:rsidR="009F1FF0" w:rsidRPr="009F1FF0" w:rsidRDefault="009F1FF0" w:rsidP="009F1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взаимосвязь общения и деятельности; 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цели, функции, виды и уровни общения; 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роли и ролевые ожидания в общении; 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социальных взаимодействий;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механизмы взаимопонимания в общении; 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техники и приемы общения, правила слушания, ведения беседы, убеждения; 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этические принципы общения; </w:t>
            </w:r>
          </w:p>
          <w:p w:rsidR="009F1FF0" w:rsidRPr="009F1FF0" w:rsidRDefault="009F1FF0" w:rsidP="009F1FF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источники, причины, виды и способы разрешения конфликтов. </w:t>
            </w:r>
          </w:p>
        </w:tc>
        <w:tc>
          <w:tcPr>
            <w:tcW w:w="1921" w:type="pct"/>
          </w:tcPr>
          <w:p w:rsidR="009F1FF0" w:rsidRPr="009F1FF0" w:rsidRDefault="009F1FF0" w:rsidP="009F1FF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общения и деятельности;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цели, функции, виды и уровни общения 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</w:t>
            </w: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и ролевые ожидания в общении</w:t>
            </w: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поясняет виды социальных взаимодействий;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механизмы взаимопонимания в общении; 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техники и приемы общения, правила слушания, ведения беседы, убеждения даёт определение этическим принципам общения; </w:t>
            </w:r>
          </w:p>
          <w:p w:rsidR="009F1FF0" w:rsidRPr="009F1FF0" w:rsidRDefault="009F1FF0" w:rsidP="009F1FF0">
            <w:pPr>
              <w:numPr>
                <w:ilvl w:val="0"/>
                <w:numId w:val="6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называет источники, причины, виды и способы разрешения конфликтов.</w:t>
            </w:r>
          </w:p>
        </w:tc>
        <w:tc>
          <w:tcPr>
            <w:tcW w:w="1167" w:type="pct"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опрос, решение ситуационных задач).</w:t>
            </w:r>
          </w:p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F1FF0" w:rsidRPr="009F1FF0" w:rsidTr="00702D83">
        <w:trPr>
          <w:trHeight w:val="896"/>
        </w:trPr>
        <w:tc>
          <w:tcPr>
            <w:tcW w:w="1912" w:type="pct"/>
          </w:tcPr>
          <w:p w:rsidR="009F1FF0" w:rsidRPr="009F1FF0" w:rsidRDefault="009F1FF0" w:rsidP="009F1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F1FF0" w:rsidRPr="009F1FF0" w:rsidRDefault="009F1FF0" w:rsidP="009F1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техники и приемы эффективного общения в профессиональной деятельности;</w:t>
            </w:r>
          </w:p>
          <w:p w:rsidR="009F1FF0" w:rsidRPr="009F1FF0" w:rsidRDefault="009F1FF0" w:rsidP="009F1FF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приемы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процессе межличностного общения; </w:t>
            </w:r>
          </w:p>
        </w:tc>
        <w:tc>
          <w:tcPr>
            <w:tcW w:w="1921" w:type="pct"/>
          </w:tcPr>
          <w:p w:rsidR="009F1FF0" w:rsidRPr="009F1FF0" w:rsidRDefault="009F1FF0" w:rsidP="009F1FF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FF0" w:rsidRPr="009F1FF0" w:rsidRDefault="009F1FF0" w:rsidP="009F1FF0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 педагогические задачи, используя знания психологии;</w:t>
            </w:r>
          </w:p>
          <w:p w:rsidR="009F1FF0" w:rsidRPr="009F1FF0" w:rsidRDefault="009F1FF0" w:rsidP="009F1FF0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приемы </w:t>
            </w:r>
            <w:proofErr w:type="spellStart"/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поведения в процессе межличностного общения;</w:t>
            </w:r>
          </w:p>
        </w:tc>
        <w:tc>
          <w:tcPr>
            <w:tcW w:w="1167" w:type="pct"/>
          </w:tcPr>
          <w:p w:rsidR="009F1FF0" w:rsidRPr="009F1FF0" w:rsidRDefault="009F1FF0" w:rsidP="009F1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1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(оценка выполнения проблемно-логических заданий; оценка выполнения индивидуального творческого задания).</w:t>
            </w:r>
          </w:p>
        </w:tc>
      </w:tr>
    </w:tbl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ind w:left="432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F1FF0" w:rsidRPr="009F1FF0" w:rsidRDefault="009F1FF0" w:rsidP="009F1FF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Разработчики: </w:t>
      </w: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9F1FF0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</w:t>
      </w:r>
      <w:r w:rsidRPr="009F1F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      </w:t>
      </w: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F1F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Е.Н. Быкова 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9F1FF0" w:rsidRPr="009F1FF0" w:rsidRDefault="009F1FF0" w:rsidP="009F1FF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(место работы)                         (занимаемая должность)              (инициалы, фамилия)</w:t>
      </w:r>
    </w:p>
    <w:p w:rsidR="009F1FF0" w:rsidRPr="009F1FF0" w:rsidRDefault="009F1FF0" w:rsidP="009F1FF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9F1FF0" w:rsidRPr="009F1FF0" w:rsidRDefault="009F1FF0" w:rsidP="009F1FF0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(место работы)                           (занимаемая должность)             (инициалы, фамилия)</w:t>
      </w:r>
    </w:p>
    <w:p w:rsidR="009F1FF0" w:rsidRPr="009F1FF0" w:rsidRDefault="009F1FF0" w:rsidP="009F1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F0" w:rsidRPr="009F1FF0" w:rsidRDefault="009F1FF0" w:rsidP="009F1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F1FF0" w:rsidRPr="009F1FF0" w:rsidRDefault="009F1FF0" w:rsidP="009F1FF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C20254" w:rsidRDefault="00C20254"/>
    <w:sectPr w:rsidR="00C2025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5F6" w:rsidRDefault="000E45F6">
      <w:pPr>
        <w:spacing w:after="0" w:line="240" w:lineRule="auto"/>
      </w:pPr>
      <w:r>
        <w:separator/>
      </w:r>
    </w:p>
  </w:endnote>
  <w:endnote w:type="continuationSeparator" w:id="0">
    <w:p w:rsidR="000E45F6" w:rsidRDefault="000E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0E45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9F1FF0">
    <w:pPr>
      <w:pStyle w:val="a6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4295" cy="172720"/>
              <wp:effectExtent l="8890" t="1270" r="2540" b="6985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12E" w:rsidRDefault="000E45F6">
                          <w:pPr>
                            <w:pStyle w:val="a6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546.7pt;margin-top:.05pt;width:5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" stroked="f">
              <v:fill opacity="0"/>
              <v:textbox inset="0,0,0,0">
                <w:txbxContent>
                  <w:p w:rsidR="0051512E" w:rsidRDefault="009F1FF0">
                    <w:pPr>
                      <w:pStyle w:val="a6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0E45F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0E45F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9F1FF0">
    <w:pPr>
      <w:pStyle w:val="a6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6866890</wp:posOffset>
              </wp:positionH>
              <wp:positionV relativeFrom="paragraph">
                <wp:posOffset>635</wp:posOffset>
              </wp:positionV>
              <wp:extent cx="150495" cy="172720"/>
              <wp:effectExtent l="8890" t="8890" r="2540" b="889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AC2" w:rsidRDefault="000E45F6">
                          <w:pPr>
                            <w:pStyle w:val="a6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9" type="#_x0000_t202" style="position:absolute;margin-left:540.7pt;margin-top:.05pt;width:11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" stroked="f">
              <v:fill opacity="0"/>
              <v:textbox inset="0,0,0,0">
                <w:txbxContent>
                  <w:p w:rsidR="00D52AC2" w:rsidRDefault="009F1FF0">
                    <w:pPr>
                      <w:pStyle w:val="a6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0E45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5F6" w:rsidRDefault="000E45F6">
      <w:pPr>
        <w:spacing w:after="0" w:line="240" w:lineRule="auto"/>
      </w:pPr>
      <w:r>
        <w:separator/>
      </w:r>
    </w:p>
  </w:footnote>
  <w:footnote w:type="continuationSeparator" w:id="0">
    <w:p w:rsidR="000E45F6" w:rsidRDefault="000E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0E45F6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0E45F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9F1FF0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page">
                <wp:posOffset>9895205</wp:posOffset>
              </wp:positionH>
              <wp:positionV relativeFrom="paragraph">
                <wp:posOffset>635</wp:posOffset>
              </wp:positionV>
              <wp:extent cx="74930" cy="173355"/>
              <wp:effectExtent l="8255" t="635" r="2540" b="6985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12E" w:rsidRDefault="009F1FF0">
                          <w:pPr>
                            <w:pStyle w:val="a3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97A2F">
                            <w:rPr>
                              <w:rStyle w:val="a5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779.15pt;margin-top:.05pt;width:5.9pt;height:13.6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" stroked="f">
              <v:fill opacity="0"/>
              <v:textbox inset="0,0,0,0">
                <w:txbxContent>
                  <w:p w:rsidR="0051512E" w:rsidRDefault="009F1FF0">
                    <w:pPr>
                      <w:pStyle w:val="a3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97A2F">
                      <w:rPr>
                        <w:rStyle w:val="a5"/>
                        <w:noProof/>
                      </w:rPr>
                      <w:t>8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12E" w:rsidRDefault="000E45F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0E45F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9F1FF0">
    <w:pPr>
      <w:pStyle w:val="a3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997A2F">
      <w:rPr>
        <w:noProof/>
      </w:rPr>
      <w:t>11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C2" w:rsidRDefault="000E45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35"/>
    <w:rsid w:val="000E45F6"/>
    <w:rsid w:val="00523890"/>
    <w:rsid w:val="00772435"/>
    <w:rsid w:val="007D59A4"/>
    <w:rsid w:val="00997A2F"/>
    <w:rsid w:val="009F1FF0"/>
    <w:rsid w:val="00C2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1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9F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1FF0"/>
  </w:style>
  <w:style w:type="character" w:styleId="a5">
    <w:name w:val="page number"/>
    <w:basedOn w:val="a0"/>
    <w:rsid w:val="009F1FF0"/>
  </w:style>
  <w:style w:type="paragraph" w:styleId="a6">
    <w:name w:val="footer"/>
    <w:basedOn w:val="a"/>
    <w:link w:val="a7"/>
    <w:rsid w:val="009F1F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rsid w:val="009F1F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1F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9F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1FF0"/>
  </w:style>
  <w:style w:type="character" w:styleId="a5">
    <w:name w:val="page number"/>
    <w:basedOn w:val="a0"/>
    <w:rsid w:val="009F1FF0"/>
  </w:style>
  <w:style w:type="paragraph" w:styleId="a6">
    <w:name w:val="footer"/>
    <w:basedOn w:val="a"/>
    <w:link w:val="a7"/>
    <w:rsid w:val="009F1F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rsid w:val="009F1F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www.anypsy.ru/category/psikhologiya/vozrastnaya-psikhologiya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tudent.psi911.com/index.ht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2016</Words>
  <Characters>11493</Characters>
  <Application>Microsoft Office Word</Application>
  <DocSecurity>0</DocSecurity>
  <Lines>95</Lines>
  <Paragraphs>26</Paragraphs>
  <ScaleCrop>false</ScaleCrop>
  <Company>БПОУ РА ГАПК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4</cp:revision>
  <dcterms:created xsi:type="dcterms:W3CDTF">2020-12-24T02:38:00Z</dcterms:created>
  <dcterms:modified xsi:type="dcterms:W3CDTF">2021-01-29T07:50:00Z</dcterms:modified>
</cp:coreProperties>
</file>