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6A" w:rsidRPr="00C83BD8" w:rsidRDefault="00E3356A" w:rsidP="00E3356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Приложение 1.6</w:t>
      </w:r>
    </w:p>
    <w:p w:rsidR="00E3356A" w:rsidRPr="00C83BD8" w:rsidRDefault="00E3356A" w:rsidP="00E3356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83BD8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к ППССЗ  по специальности </w:t>
      </w:r>
    </w:p>
    <w:p w:rsidR="00E3356A" w:rsidRPr="00C83BD8" w:rsidRDefault="00E3356A" w:rsidP="00E3356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BD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49.02.02 Адаптивная физическая культура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ОДБ.06 ЕСТЕСТВОЗНАНИЕ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Рабочая программа учебной дисциплины</w:t>
      </w:r>
      <w:r w:rsidRPr="00C83BD8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49.02.02 Адаптивная физическая культура</w:t>
      </w: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Разработчики: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Князева Галина Ивановна преподаватель естественных дисциплин, председатель ЦМК;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Бакулева Марина Михайловна, преподаватель естественных дисциплин;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Борзихина</w:t>
      </w:r>
      <w:proofErr w:type="spellEnd"/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Елена Альбертовна, преподаватель биологии, естествознания;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Федюхина Мария Алексеевна, преподаватель физики, астрономии.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6420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pageBreakBefore/>
        <w:widowControl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СОДЕРЖАНИЕ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C83BD8" w:rsidRPr="00C83BD8" w:rsidTr="005F39FB">
        <w:tc>
          <w:tcPr>
            <w:tcW w:w="7668" w:type="dxa"/>
            <w:shd w:val="clear" w:color="auto" w:fill="auto"/>
          </w:tcPr>
          <w:p w:rsidR="00E3356A" w:rsidRPr="00C83BD8" w:rsidRDefault="00E3356A" w:rsidP="00E3356A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C83BD8" w:rsidRPr="00C83BD8" w:rsidTr="005F39FB">
        <w:tc>
          <w:tcPr>
            <w:tcW w:w="7668" w:type="dxa"/>
            <w:shd w:val="clear" w:color="auto" w:fill="auto"/>
          </w:tcPr>
          <w:p w:rsidR="00E3356A" w:rsidRPr="00C83BD8" w:rsidRDefault="00E3356A" w:rsidP="00E3356A">
            <w:pPr>
              <w:keepNext/>
              <w:numPr>
                <w:ilvl w:val="0"/>
                <w:numId w:val="4"/>
              </w:numPr>
              <w:tabs>
                <w:tab w:val="num" w:pos="644"/>
                <w:tab w:val="num" w:pos="1070"/>
              </w:tabs>
              <w:suppressAutoHyphens/>
              <w:autoSpaceDE w:val="0"/>
              <w:snapToGrid w:val="0"/>
              <w:spacing w:after="0" w:line="36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  <w:t>Паспорт  рабочей программы учебной дисциплины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C83BD8" w:rsidRPr="00C83BD8" w:rsidTr="005F39FB">
        <w:tc>
          <w:tcPr>
            <w:tcW w:w="7668" w:type="dxa"/>
            <w:shd w:val="clear" w:color="auto" w:fill="auto"/>
          </w:tcPr>
          <w:p w:rsidR="00E3356A" w:rsidRPr="00C83BD8" w:rsidRDefault="00E3356A" w:rsidP="00E3356A">
            <w:pPr>
              <w:keepNext/>
              <w:numPr>
                <w:ilvl w:val="0"/>
                <w:numId w:val="4"/>
              </w:numPr>
              <w:tabs>
                <w:tab w:val="num" w:pos="644"/>
                <w:tab w:val="num" w:pos="1070"/>
              </w:tabs>
              <w:suppressAutoHyphens/>
              <w:autoSpaceDE w:val="0"/>
              <w:snapToGrid w:val="0"/>
              <w:spacing w:after="0" w:line="36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  <w:t>СТРУКТУРА и содержание рабочей программы УЧЕБНОЙ ДИСЦИПЛИНЫ</w:t>
            </w:r>
          </w:p>
          <w:p w:rsidR="00E3356A" w:rsidRPr="00C83BD8" w:rsidRDefault="00E3356A" w:rsidP="00E3356A">
            <w:pPr>
              <w:keepNext/>
              <w:tabs>
                <w:tab w:val="num" w:pos="0"/>
              </w:tabs>
              <w:suppressAutoHyphens/>
              <w:autoSpaceDE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</w:p>
        </w:tc>
      </w:tr>
      <w:tr w:rsidR="00C83BD8" w:rsidRPr="00C83BD8" w:rsidTr="005F39FB">
        <w:trPr>
          <w:trHeight w:val="670"/>
        </w:trPr>
        <w:tc>
          <w:tcPr>
            <w:tcW w:w="7668" w:type="dxa"/>
            <w:shd w:val="clear" w:color="auto" w:fill="auto"/>
          </w:tcPr>
          <w:p w:rsidR="00E3356A" w:rsidRPr="00C83BD8" w:rsidRDefault="00E3356A" w:rsidP="00E3356A">
            <w:pPr>
              <w:keepNext/>
              <w:numPr>
                <w:ilvl w:val="0"/>
                <w:numId w:val="4"/>
              </w:numPr>
              <w:tabs>
                <w:tab w:val="num" w:pos="644"/>
                <w:tab w:val="num" w:pos="1070"/>
              </w:tabs>
              <w:suppressAutoHyphens/>
              <w:autoSpaceDE w:val="0"/>
              <w:snapToGrid w:val="0"/>
              <w:spacing w:after="0" w:line="36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  <w:t>условия реализации  рабочей программы учебной дисциплины</w:t>
            </w:r>
          </w:p>
          <w:p w:rsidR="00E3356A" w:rsidRPr="00C83BD8" w:rsidRDefault="00E3356A" w:rsidP="00E3356A">
            <w:pPr>
              <w:keepNext/>
              <w:tabs>
                <w:tab w:val="left" w:pos="0"/>
              </w:tabs>
              <w:suppressAutoHyphens/>
              <w:autoSpaceDE w:val="0"/>
              <w:spacing w:after="0" w:line="360" w:lineRule="auto"/>
              <w:ind w:left="284" w:hanging="432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16</w:t>
            </w:r>
          </w:p>
        </w:tc>
      </w:tr>
      <w:tr w:rsidR="00E3356A" w:rsidRPr="00C83BD8" w:rsidTr="005F39FB">
        <w:tc>
          <w:tcPr>
            <w:tcW w:w="7668" w:type="dxa"/>
            <w:shd w:val="clear" w:color="auto" w:fill="auto"/>
          </w:tcPr>
          <w:p w:rsidR="00E3356A" w:rsidRPr="00C83BD8" w:rsidRDefault="00E3356A" w:rsidP="00E3356A">
            <w:pPr>
              <w:keepNext/>
              <w:numPr>
                <w:ilvl w:val="0"/>
                <w:numId w:val="4"/>
              </w:numPr>
              <w:tabs>
                <w:tab w:val="num" w:pos="644"/>
                <w:tab w:val="num" w:pos="1070"/>
              </w:tabs>
              <w:suppressAutoHyphens/>
              <w:autoSpaceDE w:val="0"/>
              <w:snapToGrid w:val="0"/>
              <w:spacing w:after="0" w:line="36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  <w:t>Контроль и оценка результатов Освоения учебной дисциплины</w:t>
            </w:r>
          </w:p>
          <w:p w:rsidR="00E3356A" w:rsidRPr="00C83BD8" w:rsidRDefault="00E3356A" w:rsidP="00E3356A">
            <w:pPr>
              <w:keepNext/>
              <w:tabs>
                <w:tab w:val="num" w:pos="0"/>
              </w:tabs>
              <w:suppressAutoHyphens/>
              <w:autoSpaceDE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8</w:t>
            </w:r>
          </w:p>
        </w:tc>
      </w:tr>
    </w:tbl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паспорт рабочей программы учебной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дисциплины ОДБ.06 </w:t>
      </w:r>
      <w:r w:rsidRPr="00C83BD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ЕСТЕСТВОЗНАНИЕ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</w:t>
      </w:r>
    </w:p>
    <w:p w:rsidR="00E3356A" w:rsidRPr="00C83BD8" w:rsidRDefault="00E3356A" w:rsidP="00E335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Учебная  дисциплина «</w:t>
      </w:r>
      <w:r w:rsidRPr="00C83BD8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Е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стествознание» является частью </w:t>
      </w:r>
      <w:r w:rsidRPr="00C83BD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программы подготовки специалистов среднего звена (далее  - ППССЗ)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ФГОС по специальности </w:t>
      </w: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49.02.02 Адаптивная физическая культура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E3356A" w:rsidRPr="00C83BD8" w:rsidRDefault="00E3356A" w:rsidP="00E335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учебной дисциплины «</w:t>
      </w:r>
      <w:r w:rsidRPr="00C83BD8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Е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стествознание» разработана на основе Примерной программы общеобразовательной учебной дисциплины «</w:t>
      </w:r>
      <w:r w:rsidRPr="00C83BD8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А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строномия»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Дисциплина «</w:t>
      </w:r>
      <w:r w:rsidRPr="00C83BD8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Е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стествознание» относится к циклу общеобразовательных дисциплин.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3356A" w:rsidRPr="00C83BD8" w:rsidRDefault="00E3356A" w:rsidP="00E3356A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3BD8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рабочей программы учебной дисциплины «Естествознание» направлено на достижение следующих </w:t>
      </w:r>
      <w:r w:rsidRPr="00C83BD8">
        <w:rPr>
          <w:rFonts w:ascii="Times New Roman" w:eastAsia="Calibri" w:hAnsi="Times New Roman" w:cs="Times New Roman"/>
          <w:b/>
          <w:bCs/>
          <w:sz w:val="28"/>
          <w:szCs w:val="28"/>
        </w:rPr>
        <w:t>целей:</w:t>
      </w:r>
    </w:p>
    <w:p w:rsidR="00E3356A" w:rsidRPr="00C83BD8" w:rsidRDefault="00E3356A" w:rsidP="00E335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• </w:t>
      </w:r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освоение знаний о современной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>естественно-научной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E3356A" w:rsidRPr="00C83BD8" w:rsidRDefault="00E3356A" w:rsidP="00E335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• овладение умениями применять полученные знания для объяснения явлений окружающего мира, восприятия информации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>естественно-научного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E3356A" w:rsidRPr="00C83BD8" w:rsidRDefault="00E3356A" w:rsidP="00E335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E3356A" w:rsidRPr="00C83BD8" w:rsidRDefault="00E3356A" w:rsidP="00E3356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• применение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>естественно-научных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Освоение содержания учебной дисциплины «Естествознание» 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обеспечивает достижение студентами следующих </w:t>
      </w:r>
      <w:r w:rsidRPr="00C83BD8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результатов: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• </w:t>
      </w:r>
      <w:r w:rsidRPr="00C83BD8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личностных: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самостоятельно добывать новые для себя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естественно-научные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знания с использованием для этого доступных источников информации;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• </w:t>
      </w:r>
      <w:r w:rsidRPr="00C83BD8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метапредметных: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применение основных методов познания (наблюдения, научного эксперимента) для изучения различных сторон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естественно-научной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картины мира, с которыми возникает необходимость сталкиваться в профессиональной сфере;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C83BD8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предметных: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умения применять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естественно-научные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знания для объяснения окружающих явлений, сохранения здоровья, обеспечения 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научном методе познания природы и средствах изучения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мегамира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макромира и микромира; владение приемами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естественно-научных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наблюдений, опытов, исследований и оценки достоверности полученных результатов;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понятийным аппаратом естественных наук, позволяющим познавать мир, участвовать в дискуссиях по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естественно-научным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 w:hanging="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умений понимать значимость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естественно-научного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sectPr w:rsidR="00E3356A" w:rsidRPr="00C83BD8" w:rsidSect="00BD5BAC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" w:chapStyle="1"/>
          <w:cols w:space="720"/>
          <w:docGrid w:linePitch="360"/>
        </w:sectPr>
      </w:pP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СТРУКТУРА И СОДЕРЖАНИЕ УЧЕБНОЙ ДИСЦИПЛИНЫ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C83BD8" w:rsidRPr="00C83BD8" w:rsidTr="005F39FB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C83BD8" w:rsidRPr="00C83BD8" w:rsidTr="005F39FB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Квалификация: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учитель адаптивной физической культуры</w:t>
            </w:r>
          </w:p>
        </w:tc>
      </w:tr>
      <w:tr w:rsidR="00C83BD8" w:rsidRPr="00C83BD8" w:rsidTr="005F39FB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151</w:t>
            </w:r>
          </w:p>
        </w:tc>
      </w:tr>
      <w:tr w:rsidR="00C83BD8" w:rsidRPr="00C83BD8" w:rsidTr="005F39FB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</w:tr>
      <w:tr w:rsidR="00C83BD8" w:rsidRPr="00C83BD8" w:rsidTr="005F39FB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</w:t>
            </w:r>
          </w:p>
        </w:tc>
      </w:tr>
      <w:tr w:rsidR="00C83BD8" w:rsidRPr="00C83BD8" w:rsidTr="000F602C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4F29" w:rsidRPr="00C83BD8" w:rsidRDefault="00304F29" w:rsidP="00304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практические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занятия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F29" w:rsidRPr="00C83BD8" w:rsidRDefault="00304F29" w:rsidP="00304F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72/20</w:t>
            </w:r>
          </w:p>
        </w:tc>
      </w:tr>
      <w:tr w:rsidR="00C83BD8" w:rsidRPr="00C83BD8" w:rsidTr="005F39F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83BD8" w:rsidRPr="00C83BD8" w:rsidTr="005F39F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предусмотрен</w:t>
            </w:r>
          </w:p>
        </w:tc>
      </w:tr>
      <w:tr w:rsidR="00C83BD8" w:rsidRPr="00C83BD8" w:rsidTr="005F39FB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56A" w:rsidRPr="00C83BD8" w:rsidRDefault="00E3356A" w:rsidP="00E3356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C83BD8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дифференцированный зачёт</w:t>
            </w:r>
          </w:p>
        </w:tc>
      </w:tr>
    </w:tbl>
    <w:p w:rsidR="00E3356A" w:rsidRPr="00C83BD8" w:rsidRDefault="00E3356A" w:rsidP="00E335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E3356A" w:rsidRPr="00C83BD8" w:rsidSect="005457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учебной дисциплины </w:t>
      </w: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естествознание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                       </w:t>
      </w:r>
    </w:p>
    <w:p w:rsidR="00304F29" w:rsidRPr="00C83BD8" w:rsidRDefault="00304F29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C83BD8" w:rsidRPr="00C83BD8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</w:t>
            </w:r>
          </w:p>
        </w:tc>
      </w:tr>
      <w:tr w:rsidR="00C83BD8" w:rsidRPr="00C83BD8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83BD8" w:rsidRPr="00C83BD8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Введение: основные науки о природе (физика, химия, биология), их сходство и отличия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10, ЛР 14, ЛР 20</w:t>
            </w:r>
          </w:p>
        </w:tc>
      </w:tr>
      <w:tr w:rsidR="00C83BD8" w:rsidRPr="00C83BD8" w:rsidTr="00772EDD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Значение микро-, макр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о-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мегамиров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15</w:t>
            </w: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Траектория. Законы движения. Перемещение. Скорость.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Равномерное прямолинейное движение. Ускорение.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Законы Ньютона.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Импульс. Закон сохранения импульса. Потенциальная и кинетическая энергия.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5. Работа и мощность. Закон сохранения механической энергии. </w:t>
            </w:r>
          </w:p>
          <w:p w:rsidR="00304F29" w:rsidRPr="00C83BD8" w:rsidRDefault="00304F29" w:rsidP="00304F29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Вынужденные колебания. Резонанс. </w:t>
            </w:r>
          </w:p>
          <w:p w:rsidR="00304F29" w:rsidRPr="00C83BD8" w:rsidRDefault="00304F29" w:rsidP="00304F29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</w:t>
            </w:r>
            <w:r w:rsidR="003B1274"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 ЛР 10, ЛР 14, ЛР 16</w:t>
            </w:r>
          </w:p>
        </w:tc>
      </w:tr>
      <w:tr w:rsidR="00C83BD8" w:rsidRPr="00C83BD8" w:rsidTr="00772ED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6/2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Применение законов Ньютона на практике.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Решение задач по теме: «Закон сохранения импульса».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Абсолютно неупругое и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абсолютно упругое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столкновения.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Решение задач по теме: «Вынужденные колебания. Резонанс».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Относительность времени. Замедление времени.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15, ЛР 21 ЛР 7, ЛР 10, ЛР 9, ЛР 15, ЛР 20, ЛР 21</w:t>
            </w:r>
          </w:p>
        </w:tc>
      </w:tr>
      <w:tr w:rsidR="00C83BD8" w:rsidRPr="00C83BD8" w:rsidTr="00772ED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Тема 1.3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молекулярной физики и термодинамики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Масса атомов. Молярная масса. Агрегатные состояния вещества.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Распределение молекул идеального газа. Температура.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Основные уравнения МКТ.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Изопроцессы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Внутренняя энергия. Работа газа.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Законы термодинамики. Тепловые двигатели.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9, ЛР 10, ЛР 14, ЛР 16</w:t>
            </w:r>
          </w:p>
        </w:tc>
      </w:tr>
      <w:tr w:rsidR="00C83BD8" w:rsidRPr="00C83BD8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4/2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Решение задач на использование основного уравнения МКТ идеального газа.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1.4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электродинамики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Электрический заряд. Электризация. Закон Кулона.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Напряженность электрического поля.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Электрический ток. Сила тока.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Законы Ома.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Сопротивление проводников.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Соединение проводников.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Тепловое  действие электрического тока. Закон 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Джоуля-Ленца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8/2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Виртуальная физическая лаборатория «Изучение закона Ома».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Расчет сопротивления в электрических цепях.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Расчёт силы тока и напряжения в электрических цепях.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1.5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Электромагнитные волны.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Принцип Гюйгенса. Отражение, преломление волн. Дисперсия света.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3. Изучение интерференции и дифракции света.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4.Фотоэффект. Волновые и корпускулярные свойства света.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Строение атома. Поглощение и излучение света атомом.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10, ЛР 14, ЛР 16</w:t>
            </w:r>
          </w:p>
        </w:tc>
      </w:tr>
      <w:tr w:rsidR="00C83BD8" w:rsidRPr="00C83BD8" w:rsidTr="00772ED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Звуковые волны. Ультразвук и его использование в технике и медицине.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Использование лазера.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2.Линзы. Построение изображений и хода лучей при преломлении света.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9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Тема 2.1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Периодический закон Д. И.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3B1274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  <w:vMerge w:val="restart"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3B1274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vMerge/>
          </w:tcPr>
          <w:p w:rsidR="003B1274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2.2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Химическая связь.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Закономерности протекания химических реакций.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Природа химической связи. Ковалентная связь: неполярная и полярная. Ионная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связь.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Катионы и анионы. Металлическая связь. Водородная связь.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2.Понятие о химической реакции. Типы химических реакций. Скорость реакции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091375"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/2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Взаимосвязь кристаллических решеток веществ с различными типами химической связи.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Зависимость скорости химической реакции от различных факторов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(температуры,</w:t>
            </w:r>
            <w:proofErr w:type="gramEnd"/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концентрации веществ, действия катализаторов).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Тепловой эффект химической реакции. 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2.3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Химия металлов и неметаллов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Неметаллы. Общая характеристика главных подгрупп неметаллов на примере галогенов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-восстановительные свойства неметаллов.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091375"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/2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1.Реакции обмена в водных растворах электролитов.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2.Определение рН раствора солей.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3.Вытеснение хлором брома и йода из растворов их солей.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2.4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2.Представители углеводородов: метан, этилен, ацетилен, бензол.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3.Применение углеводородов в органическом синтезе. Реакция полимеризации.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2.5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Кислородсодержащие 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Спирты, карбоновые кислоты и сложные эфиры: их строение и характерные химические свойства.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Представители кислородсодержащих органических соединений: метиловый и этиловый спирты, глицерин, уксусная кислота.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2.Мыла как соли высших карбоновых кислот. Жиры как сложные эфиры.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091375"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Химические свойства уксусной кислоты: взаимодействие с индикаторами, металлами (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Mg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), с основаниями (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Cu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(OH)2) и основными оксидами (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CuO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2.Важнейшие представители карбоновых кислот.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2.6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1.Амины, аминокислоты, белки.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2.Строение и биологическая функция белков. Химические свойства белков.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Аминокислоты: строение, свойства, применение.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Амины: строение, свойства, применение.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 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Понятие о пластмассах. Термопластичные и термореактивные полимеры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Отдельные представители синтетических и искусственных полимеров: фенолоформальдегидные смолы, поливинилхлорид,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тефлон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целлулоид.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Понятие о химических волокнах. Натуральные, синтетические и искусственные волокна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Отдельные представители химических волокон: ацетатное (триацетатный шелк) и вискозное волокна,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винилхлоридные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(хлорин),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полинитрильные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(нитрон), полиамидные (капрон,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найлон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), полиэфирные (лавсан).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1.Ознакомление с синтетическими и искусственными полимерами. 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ЛР 7, ЛР 10, ЛР 9, ЛР 15,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ЛР 20, ЛР 21</w:t>
            </w: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2.8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Химические элементы в организме человека. Органические и неорганические вещества.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Основные жизненно необходимые соединения: белки, углеводы, жиры, витамины.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2.Минеральные вещества в продуктах питания, пищевые добавки.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1.Химия в быту. Вода. Качество воды. Моющие и чистящие средства.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1.Уровни организации живой материи. Критерии живых систем.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3.2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Строение и функции клеток  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1.Деление клеток. Митоз. Клеточная теория строения организмов.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091375"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1.Выявление строения  растительной и животной клетки.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2.Изучение строения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рокариотической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эукариотической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ЛР 7, ЛР 10, 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ЛР 9, ЛР 15, ЛР 20, ЛР 21</w:t>
            </w:r>
          </w:p>
        </w:tc>
      </w:tr>
      <w:tr w:rsidR="00C83BD8" w:rsidRPr="00C83BD8" w:rsidTr="00772ED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3.3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Размножение и развитие 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1.Бесполое и половое размножение, его формы. Развитие половых клеток. Мейоз.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2.Эмбриональный период развития: дробление, гаструляция, органогенез. Постэмбриональный 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  <w:r w:rsidR="00091375"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3.4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="00091375"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1.Решение генетических задач. Составление родословных.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2.Основы селекции. Методы селекции.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3.5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1.Теория эволюции органического мира Дарвина и современные эволюционные представления.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Микроэволюция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Макроэволюция.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1.Выявление приспособлений у организмов к среде обитания.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3.6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1.Биосфера, ее структура и функции. Круговорот веще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 в пр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4, ЛР 6, ЛР 9, ЛР 10, ЛР 14, ЛР 16</w:t>
            </w:r>
          </w:p>
        </w:tc>
      </w:tr>
      <w:tr w:rsidR="00C83BD8" w:rsidRPr="00C83BD8" w:rsidTr="00772ED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1.Описание природных ресурсов. Определение понятия бионика.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2.Выявление особенностей жизни в сообществах. 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304F29" w:rsidRPr="00C83BD8" w:rsidRDefault="003B1274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 7, ЛР 10, ЛР 9, ЛР 15, ЛР 20, ЛР 21</w:t>
            </w: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76"/>
        </w:trPr>
        <w:tc>
          <w:tcPr>
            <w:tcW w:w="2188" w:type="dxa"/>
            <w:shd w:val="clear" w:color="auto" w:fill="auto"/>
          </w:tcPr>
          <w:p w:rsidR="00304F29" w:rsidRPr="00C83BD8" w:rsidRDefault="00304F29" w:rsidP="00304F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Раздел 4. Проектная деятельность</w:t>
            </w:r>
          </w:p>
        </w:tc>
        <w:tc>
          <w:tcPr>
            <w:tcW w:w="10098" w:type="dxa"/>
            <w:shd w:val="clear" w:color="auto" w:fill="auto"/>
          </w:tcPr>
          <w:p w:rsidR="00304F29" w:rsidRPr="00C83BD8" w:rsidRDefault="00304F29" w:rsidP="00304F29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художественной, научной и справочной литературы.</w:t>
            </w:r>
          </w:p>
          <w:p w:rsidR="00304F29" w:rsidRPr="00C83BD8" w:rsidRDefault="00304F29" w:rsidP="00304F29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304F29" w:rsidRPr="00C83BD8" w:rsidRDefault="00304F29" w:rsidP="00304F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индивидуальных  проектов</w:t>
            </w:r>
            <w:proofErr w:type="gramEnd"/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 физике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Методы определения плотности.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Мобильный телефон.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Молния — газовый разряд в природных условиях.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Оптические явления в природе.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Применение жидких кристаллов в промышленности.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средства связи.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Ультразвук (получение, свойства, применение).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 и музыка.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Экологические проблемы и возможные пути их решения.</w:t>
            </w:r>
          </w:p>
          <w:p w:rsidR="00304F29" w:rsidRPr="00C83BD8" w:rsidRDefault="00304F29" w:rsidP="00304F29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Электричество в живых организмах.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По Химии</w:t>
            </w:r>
          </w:p>
          <w:p w:rsidR="00304F29" w:rsidRPr="00C83BD8" w:rsidRDefault="00304F29" w:rsidP="00304F29">
            <w:pPr>
              <w:numPr>
                <w:ilvl w:val="3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Анализ качественного состава жевательных резинок основных производителей и их влияние на организм человека.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 w:hanging="28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Антибиотики – мощное оружие.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Витамины и их роль в жизнедеятельности человека.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Возникновение и развитие сахарного производства в России.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Грани яркой натуры Д.И. Менделеева.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Искусство фотографии и химия.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Йод в нашей жизни.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Красота с помощью химии. Бытовая химия.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Кальций источник жизни, здоровья и красоты.</w:t>
            </w:r>
          </w:p>
          <w:p w:rsidR="00304F29" w:rsidRPr="00C83BD8" w:rsidRDefault="00304F29" w:rsidP="00304F29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102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Минеральная вода - уникальный дар природы.</w:t>
            </w:r>
          </w:p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 Биологии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Адаптация организмов к условиям окружающей среды.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Борьба со старением в 21 веке.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Вирусы - неклеточные формы жизни.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Влияние стрессов на здоровье человека.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Приоритеты в питании современной молодежи.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Научные достижения В.И. Вернадского.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Бытовые отходы человечества. Как спастись от мусора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  <w:lang w:eastAsia="ar-SA"/>
              </w:rPr>
              <w:t xml:space="preserve"> 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представления о происхождении жизни.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Отец генетики -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Грегор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Иоганн Мендель.</w:t>
            </w:r>
          </w:p>
          <w:p w:rsidR="00304F29" w:rsidRPr="00C83BD8" w:rsidRDefault="00304F29" w:rsidP="00304F29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Живая и мёртвая вода – миф или реальность.</w:t>
            </w:r>
          </w:p>
          <w:p w:rsidR="00304F29" w:rsidRPr="00C83BD8" w:rsidRDefault="00304F29" w:rsidP="00304F2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772EDD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151</w:t>
            </w:r>
          </w:p>
        </w:tc>
        <w:tc>
          <w:tcPr>
            <w:tcW w:w="1620" w:type="dxa"/>
          </w:tcPr>
          <w:p w:rsidR="00304F29" w:rsidRPr="00C83BD8" w:rsidRDefault="00304F29" w:rsidP="0030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304F29" w:rsidRPr="00C83BD8" w:rsidRDefault="00304F29" w:rsidP="00304F29">
      <w:p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04F29" w:rsidRPr="00C83BD8" w:rsidRDefault="00304F29" w:rsidP="00304F29">
      <w:p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3356A" w:rsidRPr="00C83BD8" w:rsidRDefault="00E3356A" w:rsidP="00304F29">
      <w:pPr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E3356A" w:rsidRPr="00C83BD8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3.1. </w:t>
      </w: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реализации рабочей программы учебной дисциплины  должно быть предусмотрено следующее: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наличия учебного кабинета естествознания с методикой преподавания.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Оборудование учебного кабинета: 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рабочие места по количеству </w:t>
      </w:r>
      <w:proofErr w:type="gramStart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обучающихся</w:t>
      </w:r>
      <w:proofErr w:type="gramEnd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рабочее место преподавателя;</w:t>
      </w:r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мультимедиатека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естествознанию.</w:t>
      </w:r>
      <w:proofErr w:type="gramEnd"/>
    </w:p>
    <w:p w:rsidR="00E3356A" w:rsidRPr="00C83BD8" w:rsidRDefault="00E3356A" w:rsidP="00E33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Технические средства обучения: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экран и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мультимедиапроектор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- сканер;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принтер;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- телевизор;</w:t>
      </w:r>
    </w:p>
    <w:p w:rsidR="00E3356A" w:rsidRPr="00C83BD8" w:rsidRDefault="00E3356A" w:rsidP="00E3356A">
      <w:pPr>
        <w:tabs>
          <w:tab w:val="left" w:pos="540"/>
        </w:tabs>
        <w:suppressAutoHyphens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- видеомагнитофон.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E3356A" w:rsidRPr="00C83BD8" w:rsidRDefault="00E3356A" w:rsidP="00E3356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рекомендуемых</w:t>
      </w:r>
      <w:proofErr w:type="gram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использования в образовательном процессе. </w:t>
      </w: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издания: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Ахметов, Н.С. Общая и неорганическая химия [Текст] / Н.С. Ахметов. - Москва, 2015.- 250 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Габриелян, О.С. Химия  10 класс [Текст] / О.С. Габриелян. - Москва, Дрофа, 2015.-240с.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Габриелян, О.С., Лысова,  Г.Г. Химия  11 класс [Текст] / О.С. Габриелян, Г.Г. Лысова. - Москва, Дрофа, 2016.-240с.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Глинка, Н.Л. Общая химия [Текст] / Н.Л. Глинка. - Москва, 2010.-372 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Громов, С. В., Родина,  Н. А. Физика (учебник) 9 класс [Текст] / С. В. Громов, Н. А. Родина. – Москва, Просвещение,  2010– 160 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Гузей</w:t>
      </w:r>
      <w:proofErr w:type="spellEnd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Л.С. Химия (учебник) 8,9,10,11 класс [Текст] / Л.С. </w:t>
      </w:r>
      <w:proofErr w:type="spellStart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Гузей</w:t>
      </w:r>
      <w:proofErr w:type="spellEnd"/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- Москва, Дрофа, 2017. – 245 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Ерохин, Ю.М. Химия (учебник) [Текст] / Ю.М. Ерохин. – Москва, Мастерство, 2016.- 142 с.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sobo2Details_field_text"/>
      <w:bookmarkEnd w:id="1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Грин, Н.,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Стаут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У., Тейлор, Д. Биология [Текст]  / Н. Грин [и др.] под ред. Р.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Сопера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Москва, Мир, 2016. – Т. 1. – 368 с. 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Кемп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П.,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Армс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К. Введение в биологию [Текст] / П.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Кемп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К.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Армс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Москва, Мир, 2017. – 671 с. 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Лысов, П.К.,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Акифьев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А.П.,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Добротина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Н.А. Биология с основами экологии: Учебник [Текст] /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П.К.Лысов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[и др.]. - Москва, Высшая школа, 2017.- 655 с. </w:t>
      </w:r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proofErr w:type="gram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Мякишев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Г. Я., Б. Б,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Буховцев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Сотский, Н. Н.. Физика (учебник) 10 класс [Текст] /  Г. Я.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Мякишев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[и др.]. — 17-е изд.,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перераб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. и доп. — Москва, Просвещение, 2016. — 366 с.</w:t>
      </w:r>
      <w:proofErr w:type="gramEnd"/>
    </w:p>
    <w:p w:rsidR="00E3356A" w:rsidRPr="00C83BD8" w:rsidRDefault="00E3356A" w:rsidP="00E3356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Перышкин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А.В. Физика (учебник) 8,9,10,11 класс  [Текст] / А.В. </w:t>
      </w: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Перышкин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. - Москва, Дрофа, 2018 -300 с.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3.2.2. Электронные издания (электронные ресурсы):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left="709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hyperlink r:id="rId17" w:anchor="_blank" w:history="1">
        <w:r w:rsidRPr="00C83BD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Книги по химии - Основные учебники, практикумы и справочники по химии</w:t>
        </w:r>
      </w:hyperlink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[Электронный ресурс] – Режим доступа:</w:t>
      </w: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hyperlink r:id="rId18" w:history="1">
        <w:r w:rsidRPr="00C83BD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http://www.chemistry-chemists.com/Uchebniki.html</w:t>
        </w:r>
      </w:hyperlink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(Дата последнего посещения 16.05.2020 г.)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left="709" w:hanging="142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2.</w:t>
      </w:r>
      <w:r w:rsidRPr="00C83BD8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 Научно-популярная литература по химии (47 книг) [Электронный ресурс] – Режим доступа</w:t>
      </w:r>
      <w:hyperlink r:id="rId19" w:history="1">
        <w:r w:rsidRPr="00C83BD8">
          <w:rPr>
            <w:rFonts w:ascii="Times New Roman" w:eastAsia="Times New Roman" w:hAnsi="Times New Roman" w:cs="Times New Roman"/>
            <w:bCs/>
            <w:iCs/>
            <w:sz w:val="28"/>
            <w:szCs w:val="28"/>
            <w:u w:val="single"/>
            <w:lang w:eastAsia="ar-SA"/>
          </w:rPr>
          <w:t>http://www.mirknig.com/knigi/estesstv_nauki/1181415338-nauchno-populyarnaya-literatura-po-himii-47-knig.html</w:t>
        </w:r>
      </w:hyperlink>
      <w:r w:rsidRPr="00C83BD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(Дата последнего посещения 16.05.2020 г.)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left="709" w:hanging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Учебники по физике [Электронный ресурс] – Режим доступа: </w:t>
      </w:r>
      <w:hyperlink r:id="rId20" w:history="1">
        <w:r w:rsidRPr="00C83BD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http://slovo.ws/urok/fizika/</w:t>
        </w:r>
      </w:hyperlink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(Дата последнего посещения 16.05.2020 г.)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left="709" w:hanging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Учебники по биологии [Электронный ресурс] – Режим доступа: </w:t>
      </w:r>
      <w:hyperlink r:id="rId21" w:history="1">
        <w:r w:rsidRPr="00C83BD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http://slovo.ws/urok/biology</w:t>
        </w:r>
      </w:hyperlink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(Дата последнего посещения 16.05.2020 г.)</w:t>
      </w:r>
    </w:p>
    <w:p w:rsidR="00E3356A" w:rsidRPr="00C83BD8" w:rsidRDefault="00E3356A" w:rsidP="00E3356A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B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источники:</w:t>
      </w:r>
    </w:p>
    <w:p w:rsidR="00E3356A" w:rsidRPr="00C83BD8" w:rsidRDefault="00E3356A" w:rsidP="00E3356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Беляев, Д. П., Бородин, Н.Н. Общая биология, 10-11 класс [Текст] / Д.П. Беляев, Н.Н. Бородин.– Москва, Просвещение, 2015.- 303с.</w:t>
      </w:r>
    </w:p>
    <w:p w:rsidR="00E3356A" w:rsidRPr="00C83BD8" w:rsidRDefault="00E3356A" w:rsidP="00E3356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Егорова,</w:t>
      </w:r>
      <w:r w:rsidRPr="00C83BD8">
        <w:rPr>
          <w:rFonts w:ascii="Times New Roman" w:eastAsia="Times New Roman" w:hAnsi="Times New Roman" w:cs="Times New Roman"/>
          <w:sz w:val="28"/>
          <w:szCs w:val="28"/>
          <w:lang w:val="fr-FR" w:eastAsia="ar-SA"/>
        </w:rPr>
        <w:t xml:space="preserve"> H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. В. Вопросы Экологического образования при изучении химии [Текст] / Н.В. Егорова // Химия в школе.- 2017. №5.- С. 46.</w:t>
      </w:r>
    </w:p>
    <w:p w:rsidR="00E3356A" w:rsidRPr="00C83BD8" w:rsidRDefault="00E3356A" w:rsidP="00E3356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Зверев, И.И. Охрана природы и экологическое воспитание школьников [Текст] / И.И. Зверев // Воспитание школьников. – 2018. – N6. – С. 30.</w:t>
      </w:r>
    </w:p>
    <w:p w:rsidR="00E3356A" w:rsidRPr="00C83BD8" w:rsidRDefault="00E3356A" w:rsidP="00E3356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Каменский, А.А., Общая биология. 10-11 класс [Текст] / А.А. Каменский [и др.]. - Москва, Дрофа, 2019. - 367с.</w:t>
      </w:r>
    </w:p>
    <w:p w:rsidR="00E3356A" w:rsidRPr="00C83BD8" w:rsidRDefault="00E3356A" w:rsidP="00E3356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Кровельщикова</w:t>
      </w:r>
      <w:proofErr w:type="spellEnd"/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, Т.Н. , Коршунов,  А.В. Из опыта реализации экологического подхода к обучению химии [Текст] / Т.Н.  Кровельщиков, А.В. Коршунов // Химия в школе. – 2018.- №8.- с. 40.</w:t>
      </w:r>
    </w:p>
    <w:p w:rsidR="00E3356A" w:rsidRPr="00C83BD8" w:rsidRDefault="00E3356A" w:rsidP="00E3356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4. Контроль и оценка результатов освоения УЧЕБНОЙ Дисциплины естествознание</w:t>
      </w:r>
    </w:p>
    <w:p w:rsidR="00E3356A" w:rsidRPr="00C83BD8" w:rsidRDefault="00E3356A" w:rsidP="00E3356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и оценка</w:t>
      </w:r>
      <w:r w:rsidRPr="00C83B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C83BD8" w:rsidRPr="00C83BD8" w:rsidTr="005F39FB">
        <w:tc>
          <w:tcPr>
            <w:tcW w:w="5851" w:type="dxa"/>
            <w:shd w:val="clear" w:color="auto" w:fill="auto"/>
            <w:vAlign w:val="center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8"/>
                <w:lang w:eastAsia="ar-SA"/>
              </w:rPr>
              <w:t>Результаты обучения</w:t>
            </w:r>
            <w:r w:rsidRPr="00C83BD8">
              <w:rPr>
                <w:rFonts w:ascii="Times New Roman" w:eastAsia="Times New Roman" w:hAnsi="Times New Roman" w:cs="Times New Roman"/>
                <w:b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ind w:right="6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и методы контроля и оценки результатов обучения</w:t>
            </w:r>
          </w:p>
        </w:tc>
      </w:tr>
      <w:tr w:rsidR="00C83BD8" w:rsidRPr="00C83BD8" w:rsidTr="005F39FB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8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ar-SA"/>
              </w:rPr>
              <w:t>личностные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готовность самостоятельно добывать новые для себя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естественно-научные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знания с использованием для этого доступных источников информации; 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8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творческой работы по теме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1.1; 3.5;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-выполнение практической работы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</w:t>
            </w:r>
            <w:proofErr w:type="gramEnd"/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теме 1.2; 2.1; 2.3.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-результаты практической работы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теме 1.4;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-тестирование  по теме </w:t>
            </w: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3.6;3.2.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творческой работы по теме  1.3;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-выполнение практической работы по теме 3.4;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-выполнение практической работы по теме 1.3; 2.2; 2.3.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творческой работы по теме  3.1;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-результаты практической работы по теме 1.5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рефератов  по теме 2.1;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-выполнение практической работы по теме 2.6; 3.4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презентаций по теме</w:t>
            </w:r>
          </w:p>
          <w:p w:rsidR="00E3356A" w:rsidRPr="00C83BD8" w:rsidRDefault="00E3356A" w:rsidP="00E3356A">
            <w:pPr>
              <w:tabs>
                <w:tab w:val="left" w:pos="33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1.2; 2.5;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-выполнение практической работы по теме 1.2; 2.4; 3.6;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-составление тезисов  по теме 1.1;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-защита творческой работы по теме  </w:t>
            </w: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3.1;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выполнение практической работы по теме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.1; 2.2; 3.3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рефератов по теме 1.5; 3.5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-тестирование по теме 1.1; 3.4;</w:t>
            </w:r>
          </w:p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-составление  тезисов по теме   1.1;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презентаций  по теме 2.1;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-защита творческой работы по теме 3.1;</w:t>
            </w:r>
          </w:p>
          <w:p w:rsidR="00E3356A" w:rsidRPr="00C83BD8" w:rsidRDefault="00E3356A" w:rsidP="00E33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5F39FB">
        <w:trPr>
          <w:trHeight w:val="4290"/>
        </w:trPr>
        <w:tc>
          <w:tcPr>
            <w:tcW w:w="5851" w:type="dxa"/>
            <w:shd w:val="clear" w:color="auto" w:fill="auto"/>
          </w:tcPr>
          <w:p w:rsidR="00E3356A" w:rsidRPr="00C83BD8" w:rsidRDefault="00E3356A" w:rsidP="00E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 xml:space="preserve">метапредметные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применение основных методов познания (наблюдения, научного эксперимента) для изучения различных сторон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естественно-научной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картины мира, с которыми возникает необходимость сталкиваться в профессиональной сфере;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  <w:r w:rsidRPr="00C83B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4110" w:type="dxa"/>
            <w:vMerge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ind w:right="6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3BD8" w:rsidRPr="00C83BD8" w:rsidTr="005F39FB">
        <w:trPr>
          <w:trHeight w:val="9945"/>
        </w:trPr>
        <w:tc>
          <w:tcPr>
            <w:tcW w:w="5851" w:type="dxa"/>
            <w:shd w:val="clear" w:color="auto" w:fill="auto"/>
          </w:tcPr>
          <w:p w:rsidR="00E3356A" w:rsidRPr="00C83BD8" w:rsidRDefault="00E3356A" w:rsidP="00E3356A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ar-SA"/>
              </w:rPr>
              <w:lastRenderedPageBreak/>
              <w:t>предметные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умения применять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естественно-научные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научном методе познания природы и средствах изучения </w:t>
            </w:r>
            <w:proofErr w:type="spell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мегамира</w:t>
            </w:r>
            <w:proofErr w:type="spell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макромира и микромира; владение приемами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естественно-научных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наблюдений, опытов, исследований и оценки достоверности полученных результатов;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понятийным аппаратом естественных наук, позволяющим познавать мир, участвовать в дискуссиях по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естественно-научным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3356A" w:rsidRPr="00C83BD8" w:rsidRDefault="00E3356A" w:rsidP="00E335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умений понимать значимость </w:t>
            </w:r>
            <w:proofErr w:type="gramStart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естественно-научного</w:t>
            </w:r>
            <w:proofErr w:type="gramEnd"/>
            <w:r w:rsidRPr="00C83B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3356A" w:rsidRPr="00C83BD8" w:rsidRDefault="00E3356A" w:rsidP="00E3356A">
            <w:pPr>
              <w:suppressAutoHyphens/>
              <w:snapToGrid w:val="0"/>
              <w:spacing w:after="0" w:line="240" w:lineRule="auto"/>
              <w:ind w:right="69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83BD8" w:rsidRPr="00C83BD8" w:rsidTr="00450A91">
        <w:trPr>
          <w:trHeight w:val="570"/>
        </w:trPr>
        <w:tc>
          <w:tcPr>
            <w:tcW w:w="9961" w:type="dxa"/>
            <w:gridSpan w:val="2"/>
            <w:shd w:val="clear" w:color="auto" w:fill="auto"/>
          </w:tcPr>
          <w:p w:rsidR="00450A91" w:rsidRPr="00C83BD8" w:rsidRDefault="00450A91" w:rsidP="00E3356A">
            <w:pPr>
              <w:suppressAutoHyphens/>
              <w:snapToGrid w:val="0"/>
              <w:spacing w:after="0" w:line="240" w:lineRule="auto"/>
              <w:ind w:right="69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3BD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450A91" w:rsidRPr="00C83BD8" w:rsidRDefault="00450A91" w:rsidP="00E3356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E3356A" w:rsidRPr="00C83BD8" w:rsidRDefault="00E3356A" w:rsidP="00E3356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Разработчики: </w:t>
      </w:r>
      <w:r w:rsidRPr="00C83B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БПОУ РА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«Горно-Алтайский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педагогический колледж»</w:t>
      </w: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преподаватель, председатель ЦМК 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Князева Г.И.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БПОУ РА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«Горно-Алтайский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«педагогический колледж</w:t>
      </w: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»  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преподаватель 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Бакулева М.М.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БПОУ РА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«Горно-Алтайский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педагогический колледж»</w:t>
      </w: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преподаватель 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</w:t>
      </w:r>
      <w:proofErr w:type="spellStart"/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Борзихина</w:t>
      </w:r>
      <w:proofErr w:type="spellEnd"/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Е. А.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Pr="00C83BD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БПОУ РА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«Горно-Алтайский 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педагогический колледж»</w:t>
      </w:r>
      <w:r w:rsidRPr="00C83BD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преподаватель </w:t>
      </w: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</w:t>
      </w:r>
      <w:r w:rsidRPr="00C83BD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Федюхина М.А.  </w:t>
      </w: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Эксперты: </w:t>
      </w:r>
    </w:p>
    <w:p w:rsidR="00E3356A" w:rsidRPr="00C83BD8" w:rsidRDefault="00E3356A" w:rsidP="00E3356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            ___________________          _________________________</w:t>
      </w: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(место работы)                         (занимаемая должность)              (инициалы, фамилия)</w:t>
      </w:r>
    </w:p>
    <w:p w:rsidR="00E3356A" w:rsidRPr="00C83BD8" w:rsidRDefault="00E3356A" w:rsidP="00E3356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356A" w:rsidRPr="00C83BD8" w:rsidRDefault="00E3356A" w:rsidP="00E3356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            ___________________          _________________________</w:t>
      </w:r>
    </w:p>
    <w:p w:rsidR="00E3356A" w:rsidRPr="00C83BD8" w:rsidRDefault="00E3356A" w:rsidP="00E3356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B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(место работы)                           (занимаемая должность)             (инициалы, фамилия)</w:t>
      </w:r>
    </w:p>
    <w:p w:rsidR="00E3356A" w:rsidRPr="00C83BD8" w:rsidRDefault="00E3356A" w:rsidP="00E335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6655F" w:rsidRPr="00C83BD8" w:rsidRDefault="00E6655F"/>
    <w:sectPr w:rsidR="00E6655F" w:rsidRPr="00C83BD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93D" w:rsidRDefault="0065393D">
      <w:pPr>
        <w:spacing w:after="0" w:line="240" w:lineRule="auto"/>
      </w:pPr>
      <w:r>
        <w:separator/>
      </w:r>
    </w:p>
  </w:endnote>
  <w:endnote w:type="continuationSeparator" w:id="0">
    <w:p w:rsidR="0065393D" w:rsidRDefault="0065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>
    <w:pPr>
      <w:pStyle w:val="a7"/>
      <w:jc w:val="right"/>
    </w:pPr>
  </w:p>
  <w:p w:rsidR="00640DE6" w:rsidRDefault="0065393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>
    <w:pPr>
      <w:pStyle w:val="a7"/>
      <w:jc w:val="right"/>
    </w:pPr>
  </w:p>
  <w:p w:rsidR="00640DE6" w:rsidRDefault="0065393D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>
    <w:pPr>
      <w:pStyle w:val="a7"/>
      <w:jc w:val="right"/>
    </w:pPr>
  </w:p>
  <w:p w:rsidR="00640DE6" w:rsidRDefault="0065393D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93D" w:rsidRDefault="0065393D">
      <w:pPr>
        <w:spacing w:after="0" w:line="240" w:lineRule="auto"/>
      </w:pPr>
      <w:r>
        <w:separator/>
      </w:r>
    </w:p>
  </w:footnote>
  <w:footnote w:type="continuationSeparator" w:id="0">
    <w:p w:rsidR="0065393D" w:rsidRDefault="0065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115499"/>
      <w:docPartObj>
        <w:docPartGallery w:val="Page Numbers (Top of Page)"/>
        <w:docPartUnique/>
      </w:docPartObj>
    </w:sdtPr>
    <w:sdtEndPr/>
    <w:sdtContent>
      <w:p w:rsidR="00640DE6" w:rsidRDefault="00E3356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D9E">
          <w:rPr>
            <w:noProof/>
          </w:rPr>
          <w:t>2</w:t>
        </w:r>
        <w:r>
          <w:fldChar w:fldCharType="end"/>
        </w:r>
      </w:p>
    </w:sdtContent>
  </w:sdt>
  <w:p w:rsidR="00640DE6" w:rsidRDefault="0065393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056"/>
      <w:docPartObj>
        <w:docPartGallery w:val="Page Numbers (Top of Page)"/>
        <w:docPartUnique/>
      </w:docPartObj>
    </w:sdtPr>
    <w:sdtEndPr/>
    <w:sdtContent>
      <w:p w:rsidR="00640DE6" w:rsidRDefault="00E3356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40DE6" w:rsidRDefault="0065393D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640DE6" w:rsidRDefault="00E3356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D9E">
          <w:rPr>
            <w:noProof/>
          </w:rPr>
          <w:t>7</w:t>
        </w:r>
        <w:r>
          <w:fldChar w:fldCharType="end"/>
        </w:r>
      </w:p>
    </w:sdtContent>
  </w:sdt>
  <w:p w:rsidR="00640DE6" w:rsidRDefault="0065393D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65393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E3356A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6D7D9E">
      <w:rPr>
        <w:noProof/>
      </w:rPr>
      <w:t>22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C421DF" wp14:editId="18544AC5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5080" t="635" r="0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DE6" w:rsidRDefault="0065393D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C421DF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640DE6" w:rsidRDefault="00080813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E6" w:rsidRDefault="00E3356A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6D7D9E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3D"/>
    <w:rsid w:val="0007673D"/>
    <w:rsid w:val="00080813"/>
    <w:rsid w:val="00091375"/>
    <w:rsid w:val="00123078"/>
    <w:rsid w:val="00304F29"/>
    <w:rsid w:val="003B1274"/>
    <w:rsid w:val="00450A91"/>
    <w:rsid w:val="0065393D"/>
    <w:rsid w:val="00660ABD"/>
    <w:rsid w:val="006D7D9E"/>
    <w:rsid w:val="009E2066"/>
    <w:rsid w:val="00C83BD8"/>
    <w:rsid w:val="00E3356A"/>
    <w:rsid w:val="00E6655F"/>
    <w:rsid w:val="00EE1284"/>
    <w:rsid w:val="00FD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356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335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56A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335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E3356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E3356A"/>
  </w:style>
  <w:style w:type="character" w:styleId="a3">
    <w:name w:val="page number"/>
    <w:basedOn w:val="a0"/>
    <w:rsid w:val="00E3356A"/>
  </w:style>
  <w:style w:type="character" w:styleId="a4">
    <w:name w:val="Hyperlink"/>
    <w:rsid w:val="00E3356A"/>
    <w:rPr>
      <w:color w:val="0000FF"/>
      <w:u w:val="single"/>
    </w:rPr>
  </w:style>
  <w:style w:type="paragraph" w:styleId="a5">
    <w:name w:val="Body Text"/>
    <w:basedOn w:val="a"/>
    <w:link w:val="a6"/>
    <w:rsid w:val="00E335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E335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rsid w:val="00E335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E335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E3356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335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uiPriority w:val="99"/>
    <w:semiHidden/>
    <w:rsid w:val="00E3356A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E3356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E3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3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04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356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335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356A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335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E3356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E3356A"/>
  </w:style>
  <w:style w:type="character" w:styleId="a3">
    <w:name w:val="page number"/>
    <w:basedOn w:val="a0"/>
    <w:rsid w:val="00E3356A"/>
  </w:style>
  <w:style w:type="character" w:styleId="a4">
    <w:name w:val="Hyperlink"/>
    <w:rsid w:val="00E3356A"/>
    <w:rPr>
      <w:color w:val="0000FF"/>
      <w:u w:val="single"/>
    </w:rPr>
  </w:style>
  <w:style w:type="paragraph" w:styleId="a5">
    <w:name w:val="Body Text"/>
    <w:basedOn w:val="a"/>
    <w:link w:val="a6"/>
    <w:rsid w:val="00E335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E335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rsid w:val="00E335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E335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E33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E3356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335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uiPriority w:val="99"/>
    <w:semiHidden/>
    <w:rsid w:val="00E3356A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E3356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E3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3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0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www.chemistry-chemists.com/Uchebniki.html" TargetMode="External"/><Relationship Id="rId26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hyperlink" Target="http://slovo.ws/urok/biology" TargetMode="Externa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://chemistry-chemists.com/Uchebniki.html" TargetMode="Externa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slovo.ws/urok/fizika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mirknig.com/knigi/estesstv_nauki/1181415338-nauchno-populyarnaya-literatura-po-himii-47-knig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4920</Words>
  <Characters>28046</Characters>
  <Application>Microsoft Office Word</Application>
  <DocSecurity>0</DocSecurity>
  <Lines>233</Lines>
  <Paragraphs>65</Paragraphs>
  <ScaleCrop>false</ScaleCrop>
  <Company>БПОУ РА ГАПК</Company>
  <LinksUpToDate>false</LinksUpToDate>
  <CharactersWithSpaces>32901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12</cp:revision>
  <dcterms:created xsi:type="dcterms:W3CDTF">2020-12-23T08:30:00Z</dcterms:created>
  <dcterms:modified xsi:type="dcterms:W3CDTF">2023-03-16T09:42:00Z</dcterms:modified>
</cp:coreProperties>
</file>