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50" w:rsidRPr="004C7DFB" w:rsidRDefault="00856D8E" w:rsidP="0092733F">
      <w:pPr>
        <w:widowControl w:val="0"/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af1"/>
        <w:tblW w:w="0" w:type="auto"/>
        <w:jc w:val="right"/>
        <w:tblInd w:w="-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4C7DFB" w:rsidRPr="004C7DFB" w:rsidTr="0092733F">
        <w:trPr>
          <w:trHeight w:val="848"/>
          <w:jc w:val="right"/>
        </w:trPr>
        <w:tc>
          <w:tcPr>
            <w:tcW w:w="3509" w:type="dxa"/>
          </w:tcPr>
          <w:p w:rsidR="00CF2250" w:rsidRPr="004C7DFB" w:rsidRDefault="00CF2250" w:rsidP="00CF2250">
            <w:pPr>
              <w:widowControl w:val="0"/>
              <w:tabs>
                <w:tab w:val="left" w:pos="4962"/>
              </w:tabs>
              <w:rPr>
                <w:bCs/>
                <w:sz w:val="24"/>
                <w:szCs w:val="24"/>
              </w:rPr>
            </w:pPr>
            <w:r w:rsidRPr="004C7DFB">
              <w:rPr>
                <w:bCs/>
                <w:sz w:val="24"/>
                <w:szCs w:val="24"/>
              </w:rPr>
              <w:t xml:space="preserve">Приложение </w:t>
            </w:r>
          </w:p>
          <w:p w:rsidR="00CF2250" w:rsidRPr="004C7DFB" w:rsidRDefault="00CF2250" w:rsidP="00CF2250">
            <w:pPr>
              <w:widowControl w:val="0"/>
              <w:tabs>
                <w:tab w:val="left" w:pos="4962"/>
              </w:tabs>
              <w:rPr>
                <w:bCs/>
                <w:sz w:val="24"/>
                <w:szCs w:val="24"/>
              </w:rPr>
            </w:pPr>
            <w:r w:rsidRPr="004C7DFB">
              <w:rPr>
                <w:bCs/>
                <w:sz w:val="24"/>
                <w:szCs w:val="24"/>
              </w:rPr>
              <w:t xml:space="preserve">5.8 к ППССЗ по специальности </w:t>
            </w:r>
          </w:p>
          <w:p w:rsidR="00CF2250" w:rsidRPr="004C7DFB" w:rsidRDefault="00CF2250" w:rsidP="00CF2250">
            <w:pPr>
              <w:widowControl w:val="0"/>
              <w:rPr>
                <w:bCs/>
                <w:sz w:val="24"/>
                <w:szCs w:val="24"/>
              </w:rPr>
            </w:pPr>
            <w:r w:rsidRPr="004C7DFB">
              <w:rPr>
                <w:bCs/>
                <w:sz w:val="24"/>
                <w:szCs w:val="24"/>
              </w:rPr>
              <w:t>49.02.01 Физическая культура</w:t>
            </w:r>
          </w:p>
        </w:tc>
      </w:tr>
    </w:tbl>
    <w:p w:rsidR="00815807" w:rsidRPr="004C7DFB" w:rsidRDefault="00815807" w:rsidP="0002449E">
      <w:pPr>
        <w:widowControl w:val="0"/>
        <w:tabs>
          <w:tab w:val="left" w:pos="916"/>
          <w:tab w:val="left" w:pos="590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92733F" w:rsidRPr="004C7DFB" w:rsidRDefault="0092733F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</w:t>
      </w:r>
      <w:r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ПРОГРАММа УЧЕБНОЙ ДИСЦИПЛИНЫ</w:t>
      </w: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15807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</w:t>
      </w:r>
      <w:proofErr w:type="gramStart"/>
      <w:r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.о</w:t>
      </w:r>
      <w:proofErr w:type="gramEnd"/>
      <w:r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8 </w:t>
      </w:r>
      <w:r w:rsidR="00815807"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Базовые и новые виды физкультурно-спортивн</w:t>
      </w:r>
      <w:r w:rsidR="00496D32"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ой деятельности с методикой </w:t>
      </w:r>
      <w:r w:rsidR="00815807"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преподавания</w:t>
      </w: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496D32" w:rsidRPr="004C7DFB" w:rsidRDefault="00496D32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496D32" w:rsidRPr="004C7DFB" w:rsidRDefault="00496D32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856D8E" w:rsidRPr="004C7DFB" w:rsidRDefault="00856D8E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CF2250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ab/>
      </w:r>
    </w:p>
    <w:p w:rsidR="00CC2494" w:rsidRPr="004C7DFB" w:rsidRDefault="00CF2250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ab/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</w:t>
      </w:r>
      <w:r w:rsidR="00815807" w:rsidRPr="004C7D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(д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алее – ФГОС) по специальностям </w:t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профессионального образования (далее СПО)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49.02.0</w:t>
      </w:r>
      <w:r w:rsidR="00CC249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95B1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изическая культура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, </w:t>
      </w:r>
      <w:r w:rsidR="00CC2494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(уровень подготовки углубленный), укрупненной группы направлений подготовки и 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специальностей 49.00.00 Физическая культура и спорт</w:t>
      </w:r>
      <w:r w:rsidR="00CC2494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CC2494" w:rsidRPr="004C7DFB" w:rsidRDefault="00CF2250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</w:t>
      </w:r>
      <w:r w:rsidR="00815807" w:rsidRPr="004C7DF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: Бюджетное профессиональное образовательное учреждение Республики Алтай «Горно-Алтайский педагогический колледж»</w:t>
      </w:r>
      <w:r w:rsidR="00CC2494" w:rsidRPr="004C7DF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.</w:t>
      </w:r>
      <w:r w:rsidR="00815807" w:rsidRPr="004C7DF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264783" w:rsidRPr="004C7DFB" w:rsidRDefault="00264783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Серкина Т.А.</w:t>
      </w:r>
      <w:r w:rsidR="00CF2250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6E85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физической культуры.</w:t>
      </w: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D32" w:rsidRPr="004C7DFB" w:rsidRDefault="00496D32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250" w:rsidRPr="004C7DFB" w:rsidRDefault="00CF2250" w:rsidP="0002449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0A" w:rsidRPr="004C7DFB" w:rsidRDefault="009F6A0A" w:rsidP="0002449E">
      <w:pPr>
        <w:widowControl w:val="0"/>
        <w:tabs>
          <w:tab w:val="left" w:pos="64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64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958"/>
      </w:tblGrid>
      <w:tr w:rsidR="004C7DFB" w:rsidRPr="004C7DFB" w:rsidTr="00404BF0">
        <w:tc>
          <w:tcPr>
            <w:tcW w:w="8613" w:type="dxa"/>
            <w:shd w:val="clear" w:color="auto" w:fill="auto"/>
          </w:tcPr>
          <w:p w:rsidR="00815807" w:rsidRPr="004C7DFB" w:rsidRDefault="00815807" w:rsidP="0002449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4C7DFB" w:rsidRDefault="00404BF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23D4A"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</w:t>
            </w: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C7DFB" w:rsidRPr="004C7DFB" w:rsidTr="00404BF0">
        <w:tc>
          <w:tcPr>
            <w:tcW w:w="8613" w:type="dxa"/>
            <w:shd w:val="clear" w:color="auto" w:fill="auto"/>
          </w:tcPr>
          <w:p w:rsidR="00815807" w:rsidRPr="004C7DFB" w:rsidRDefault="00CC2494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рабочей программы</w:t>
            </w:r>
            <w:r w:rsidR="00404BF0"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учебной </w:t>
            </w:r>
            <w:r w:rsidR="00815807"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</w:t>
            </w:r>
          </w:p>
          <w:p w:rsidR="00815807" w:rsidRPr="004C7DF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C7DFB" w:rsidRPr="004C7DFB" w:rsidTr="00404BF0">
        <w:tc>
          <w:tcPr>
            <w:tcW w:w="8613" w:type="dxa"/>
            <w:shd w:val="clear" w:color="auto" w:fill="auto"/>
          </w:tcPr>
          <w:p w:rsidR="00815807" w:rsidRPr="004C7DF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СТРУКТУРА и содержание </w:t>
            </w:r>
            <w:r w:rsidR="00404BF0"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РАБОЧЕЙ ПРОГРАММЫ </w:t>
            </w: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УЧЕБНОЙ ДИСЦИПЛИНЫ</w:t>
            </w:r>
          </w:p>
          <w:p w:rsidR="00815807" w:rsidRPr="004C7DFB" w:rsidRDefault="00815807" w:rsidP="0002449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shd w:val="clear" w:color="auto" w:fill="auto"/>
          </w:tcPr>
          <w:p w:rsidR="00815807" w:rsidRPr="004C7DF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C7DFB" w:rsidRPr="004C7DFB" w:rsidTr="00404BF0">
        <w:trPr>
          <w:trHeight w:val="627"/>
        </w:trPr>
        <w:tc>
          <w:tcPr>
            <w:tcW w:w="8613" w:type="dxa"/>
            <w:shd w:val="clear" w:color="auto" w:fill="auto"/>
          </w:tcPr>
          <w:p w:rsidR="00815807" w:rsidRPr="004C7DF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условия реализации </w:t>
            </w:r>
            <w:r w:rsidR="00404BF0"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РАБОЧЕЙ </w:t>
            </w: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программы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815807" w:rsidRPr="004C7DF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815807" w:rsidRPr="004C7DFB" w:rsidTr="00404BF0">
        <w:tc>
          <w:tcPr>
            <w:tcW w:w="8613" w:type="dxa"/>
            <w:shd w:val="clear" w:color="auto" w:fill="auto"/>
          </w:tcPr>
          <w:p w:rsidR="00815807" w:rsidRPr="004C7DFB" w:rsidRDefault="00815807" w:rsidP="0002449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958" w:type="dxa"/>
            <w:shd w:val="clear" w:color="auto" w:fill="auto"/>
          </w:tcPr>
          <w:p w:rsidR="00815807" w:rsidRPr="004C7DFB" w:rsidRDefault="0092733F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</w:tbl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815807" w:rsidRPr="004C7DFB" w:rsidRDefault="00815807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CC2494" w:rsidRPr="004C7DFB" w:rsidRDefault="00CC2494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F7B90" w:rsidRPr="004C7DFB" w:rsidRDefault="00AF7B90" w:rsidP="0002449E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caps/>
          <w:sz w:val="28"/>
          <w:szCs w:val="28"/>
          <w:u w:val="single"/>
        </w:rPr>
      </w:pPr>
    </w:p>
    <w:p w:rsidR="00CC2494" w:rsidRPr="004C7DFB" w:rsidRDefault="00CC2494" w:rsidP="0002449E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4C7DFB">
        <w:rPr>
          <w:b/>
          <w:bCs/>
        </w:rPr>
        <w:lastRenderedPageBreak/>
        <w:t xml:space="preserve">1. ПАСПОРТ РАБОЧЕЙ </w:t>
      </w:r>
      <w:r w:rsidR="00815807" w:rsidRPr="004C7DFB">
        <w:rPr>
          <w:b/>
          <w:bCs/>
        </w:rPr>
        <w:t>ПРОГРАММЫ</w:t>
      </w:r>
      <w:r w:rsidRPr="004C7DFB">
        <w:rPr>
          <w:b/>
          <w:bCs/>
        </w:rPr>
        <w:t xml:space="preserve"> УЧЕБНОЙ ДИСЦИПЛИНЫ</w:t>
      </w:r>
    </w:p>
    <w:p w:rsidR="00815807" w:rsidRPr="004C7DF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5807" w:rsidRPr="004C7DFB" w:rsidRDefault="00F95B1C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 </w:t>
      </w:r>
      <w:r w:rsidR="00815807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дисциплины в стр</w:t>
      </w:r>
      <w:r w:rsidR="00CC2494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уктуре основной образовательной </w:t>
      </w:r>
      <w:r w:rsidR="00815807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815807" w:rsidRPr="004C7DFB" w:rsidRDefault="00CC2494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Учебная дисциплина </w:t>
      </w:r>
      <w:r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ОП.08 </w:t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 новые виды физкультурно-спортивной деятельности с методикой преподавания</w:t>
      </w:r>
      <w:r w:rsidRPr="004C7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является частью общепрофессионального </w:t>
      </w:r>
      <w:r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цикла основной образовательной программы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 соотве</w:t>
      </w:r>
      <w:r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тствии с ФГОС по специальности </w:t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49.02.01</w:t>
      </w:r>
      <w:r w:rsidR="00E34B78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</w:t>
      </w:r>
    </w:p>
    <w:p w:rsidR="00CC2494" w:rsidRPr="004C7DFB" w:rsidRDefault="00496D32" w:rsidP="0002449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="00CC2494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ОП.08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 новые виды физкультурно-спортивной деятельности с методикой преподавания</w:t>
      </w:r>
      <w:r w:rsidR="00815807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формирование </w:t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профессиональных и общих компетенций по всем видам деятельности ФГОС по </w:t>
      </w:r>
      <w:r w:rsidR="00CC2494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специальности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49.02.01</w:t>
      </w:r>
      <w:r w:rsidR="00E34B7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Физическая культура</w:t>
      </w:r>
      <w:r w:rsidR="00815807" w:rsidRPr="004C7DFB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. Особое значение дисциплина при формировании и развитии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и общих </w:t>
      </w:r>
      <w:r w:rsidR="00404BF0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 </w:t>
      </w:r>
      <w:r w:rsidR="00CF2250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04BF0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F95B1C" w:rsidRPr="004C7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 8, ОК 9, ОК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10,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11,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494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12, ПК 1.1, ПК 1.2, ПК 1.3, ПК 1.4, ПК 1.5, ПК 2.1, ПК 2.2, ПК 2.3, ПК 2.4, ПК 2.</w:t>
      </w:r>
      <w:r w:rsidR="00F95B1C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5, ПК 2.6,</w:t>
      </w:r>
      <w:r w:rsidR="00404BF0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 3.1, ПК 3.2, ПК 3.3, ПК 3.4</w:t>
      </w:r>
      <w:r w:rsidR="0092733F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, ЛР 2, ЛР 3, ЛР 4, ЛР 5, ЛР 6, ЛР 7, ЛР 8, ЛР 9, ЛР 10, ЛР 11, ЛР 12, ЛР 13, ЛР 14, ЛР 15, ЛР 16, ЛР 17, ЛР 18, ЛР 19, ЛР 20, ЛР 21, ЛР 22, ЛР 24</w:t>
      </w:r>
    </w:p>
    <w:p w:rsidR="00F95B1C" w:rsidRPr="004C7DFB" w:rsidRDefault="00F95B1C" w:rsidP="000244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95B1C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Цель и планируемые результаты </w:t>
      </w:r>
      <w:r w:rsidR="00404BF0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освоения учебной дисциплины:</w:t>
      </w:r>
    </w:p>
    <w:p w:rsidR="00815807" w:rsidRPr="004C7DFB" w:rsidRDefault="00CF2250" w:rsidP="00CF22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815807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и навыки</w:t>
      </w:r>
    </w:p>
    <w:p w:rsidR="00CF2250" w:rsidRPr="004C7DFB" w:rsidRDefault="00CF2250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686"/>
        <w:gridCol w:w="4536"/>
      </w:tblGrid>
      <w:tr w:rsidR="004C7DFB" w:rsidRPr="004C7DFB" w:rsidTr="00496D32">
        <w:tc>
          <w:tcPr>
            <w:tcW w:w="1134" w:type="dxa"/>
            <w:shd w:val="clear" w:color="auto" w:fill="auto"/>
          </w:tcPr>
          <w:p w:rsidR="00815807" w:rsidRPr="004C7DF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815807" w:rsidRPr="004C7DF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815807" w:rsidRPr="004C7DF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815807" w:rsidRPr="004C7DFB" w:rsidRDefault="0081580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4C7DFB" w:rsidRPr="004C7DFB" w:rsidTr="00496D32">
        <w:tc>
          <w:tcPr>
            <w:tcW w:w="1134" w:type="dxa"/>
            <w:shd w:val="clear" w:color="auto" w:fill="auto"/>
          </w:tcPr>
          <w:p w:rsidR="00815807" w:rsidRPr="004C7DFB" w:rsidRDefault="00F95B1C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ОК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1, ОК 2, ОК 3, ОК 4, О</w:t>
            </w:r>
            <w:r w:rsidR="00216E85" w:rsidRPr="004C7DF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 5, ОК 6, ОК 7, ОК 8, ОК 9, ОК</w:t>
            </w:r>
            <w:r w:rsidRPr="004C7DF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10, ОК 11, ОК 12, ПК 1.1, ПК 1.2, ПК 1.3, ПК 1.4, ПК 1.5, ПК 2.1, ПК 2.2, ПК 2.3, ПК 2.4, ПК 2.5, ПК 2.6, ПК 3.1, ПК 3.2, ПК 3.3, ПК 3.4</w:t>
            </w:r>
          </w:p>
        </w:tc>
        <w:tc>
          <w:tcPr>
            <w:tcW w:w="3686" w:type="dxa"/>
            <w:shd w:val="clear" w:color="auto" w:fill="auto"/>
          </w:tcPr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-планировать, проводить и анализировать занятия по базовым видам физкультурно-спортивной деятельности (гимнастике, легкой атлетике, спортивным играм, подвижным играм, лыжному спорту, туризму) и новым видам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профессионально значимые двигательные действия по базовым и новым видам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терминологию базовых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приемы страховки и самостраховки при выполнении физических упражнений;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-обучать двигательным действиям базовых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-подбирать, хранить, осуществлять мелкий ремонт оборудования и инвентаря;</w:t>
            </w:r>
          </w:p>
          <w:p w:rsidR="00815807" w:rsidRPr="004C7DFB" w:rsidRDefault="00F95B1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эксплуатации.</w:t>
            </w:r>
          </w:p>
        </w:tc>
        <w:tc>
          <w:tcPr>
            <w:tcW w:w="4536" w:type="dxa"/>
            <w:shd w:val="clear" w:color="auto" w:fill="auto"/>
          </w:tcPr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-историю и этапы развития базовых видов спорта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-терминологию базовых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профессионально значимых двигательных действий базовых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-содержание, формы организации и методику проведения занятий по базовым и новым видам физкультурно-спортивной деятельности в школе;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-методику обучения двигательным действиям базовых и новых видов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и методику развития физических качеств в базовых и новых видах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организации и проведения соревнований по базовым видам физкультурно-спортивной деятельности;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-основы судейства по базовым видам спорта;</w:t>
            </w:r>
          </w:p>
          <w:p w:rsidR="00F95B1C" w:rsidRPr="004C7DFB" w:rsidRDefault="00F95B1C" w:rsidP="00024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спортивно-оздоровительных сооружений, оборудования и инвентаря для занятий различными видами физкультурно-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деятельности, особенности их эксплуатации;</w:t>
            </w:r>
          </w:p>
          <w:p w:rsidR="00815807" w:rsidRPr="004C7DFB" w:rsidRDefault="00F95B1C" w:rsidP="0002449E">
            <w:pPr>
              <w:shd w:val="clear" w:color="auto" w:fill="FFFFFF"/>
              <w:tabs>
                <w:tab w:val="left" w:pos="104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-технику безопасности и требования к физкультурно-спортивным сооружениям, оборудованию и инвентарю.</w:t>
            </w:r>
          </w:p>
        </w:tc>
      </w:tr>
    </w:tbl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6D32" w:rsidRPr="004C7DFB" w:rsidRDefault="00496D3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F95B1C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</w:t>
      </w:r>
      <w:r w:rsidR="00815807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РАБОЧЕЙ ПРОГРАММЫ </w:t>
      </w:r>
      <w:r w:rsidR="00815807" w:rsidRPr="004C7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815807" w:rsidRPr="004C7DFB" w:rsidRDefault="00F95B1C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4D3F7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96D3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Объем учебной дисциплины и виды учебной работы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4C7DFB" w:rsidRPr="004C7DFB" w:rsidTr="004A7678">
        <w:trPr>
          <w:trHeight w:val="460"/>
        </w:trPr>
        <w:tc>
          <w:tcPr>
            <w:tcW w:w="5812" w:type="dxa"/>
          </w:tcPr>
          <w:p w:rsidR="00815807" w:rsidRPr="004C7DF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4A7678">
        <w:trPr>
          <w:trHeight w:val="460"/>
        </w:trPr>
        <w:tc>
          <w:tcPr>
            <w:tcW w:w="5812" w:type="dxa"/>
          </w:tcPr>
          <w:p w:rsidR="00496D32" w:rsidRPr="004C7DFB" w:rsidRDefault="00496D3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496D32" w:rsidRPr="004C7DFB" w:rsidRDefault="00496D3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Квалификация: учитель</w:t>
            </w:r>
            <w:r w:rsidR="00657996"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физической культуры</w:t>
            </w:r>
          </w:p>
        </w:tc>
      </w:tr>
      <w:tr w:rsidR="004C7DFB" w:rsidRPr="004C7DFB" w:rsidTr="004A7678">
        <w:trPr>
          <w:trHeight w:val="285"/>
        </w:trPr>
        <w:tc>
          <w:tcPr>
            <w:tcW w:w="5812" w:type="dxa"/>
          </w:tcPr>
          <w:p w:rsidR="00815807" w:rsidRPr="004C7DFB" w:rsidRDefault="0081580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20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</w:tr>
      <w:tr w:rsidR="004C7DFB" w:rsidRPr="004C7DFB" w:rsidTr="0002449E">
        <w:tc>
          <w:tcPr>
            <w:tcW w:w="9356" w:type="dxa"/>
            <w:gridSpan w:val="2"/>
          </w:tcPr>
          <w:p w:rsidR="00657996" w:rsidRPr="004C7DFB" w:rsidRDefault="00657996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4A7678">
        <w:tc>
          <w:tcPr>
            <w:tcW w:w="5812" w:type="dxa"/>
          </w:tcPr>
          <w:p w:rsidR="00815807" w:rsidRPr="004C7DF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15807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еоретическое обучение</w:t>
            </w:r>
          </w:p>
        </w:tc>
        <w:tc>
          <w:tcPr>
            <w:tcW w:w="3544" w:type="dxa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4A7678">
        <w:tc>
          <w:tcPr>
            <w:tcW w:w="5812" w:type="dxa"/>
          </w:tcPr>
          <w:p w:rsidR="00815807" w:rsidRPr="004C7DFB" w:rsidRDefault="0081580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1227</w:t>
            </w:r>
          </w:p>
        </w:tc>
      </w:tr>
      <w:tr w:rsidR="004C7DFB" w:rsidRPr="004C7DFB" w:rsidTr="004A7678">
        <w:tc>
          <w:tcPr>
            <w:tcW w:w="5812" w:type="dxa"/>
          </w:tcPr>
          <w:p w:rsidR="00815807" w:rsidRPr="004C7DF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815807"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3544" w:type="dxa"/>
          </w:tcPr>
          <w:p w:rsidR="00815807" w:rsidRPr="004C7DFB" w:rsidRDefault="00EC27B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</w:t>
            </w:r>
          </w:p>
        </w:tc>
      </w:tr>
      <w:tr w:rsidR="004C7DFB" w:rsidRPr="004C7DFB" w:rsidTr="004A7678">
        <w:tc>
          <w:tcPr>
            <w:tcW w:w="5812" w:type="dxa"/>
          </w:tcPr>
          <w:p w:rsidR="00496D32" w:rsidRPr="004C7DFB" w:rsidRDefault="00496D3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496D32" w:rsidRPr="004C7DFB" w:rsidRDefault="00657996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96D32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ифференцированный зачет</w:t>
            </w:r>
          </w:p>
          <w:p w:rsidR="00657996" w:rsidRPr="004C7DFB" w:rsidRDefault="00657996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4C7DFB" w:rsidSect="0002449E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02449E" w:rsidRPr="004C7DFB" w:rsidRDefault="0002449E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4C7DFB" w:rsidRDefault="006E7E6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2.1.1.  Р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</w:t>
      </w:r>
      <w:r w:rsidR="00C5661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 1</w:t>
      </w:r>
      <w:r w:rsidR="004D3F7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5661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 с методикой преподавания</w:t>
      </w:r>
      <w:r w:rsidR="00815807" w:rsidRPr="004C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4C7DFB" w:rsidRPr="004C7DFB" w:rsidTr="0002449E">
        <w:trPr>
          <w:trHeight w:val="460"/>
        </w:trPr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02449E">
        <w:trPr>
          <w:trHeight w:val="460"/>
        </w:trPr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02449E">
        <w:trPr>
          <w:trHeight w:val="285"/>
        </w:trPr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</w:t>
            </w:r>
          </w:p>
        </w:tc>
      </w:tr>
      <w:tr w:rsidR="004C7DFB" w:rsidRPr="004C7DFB" w:rsidTr="0002449E">
        <w:tc>
          <w:tcPr>
            <w:tcW w:w="9356" w:type="dxa"/>
            <w:gridSpan w:val="2"/>
          </w:tcPr>
          <w:p w:rsidR="006E7E62" w:rsidRPr="004C7DFB" w:rsidRDefault="006E7E62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02449E"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02449E"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</w:t>
            </w:r>
          </w:p>
        </w:tc>
      </w:tr>
      <w:tr w:rsidR="004C7DFB" w:rsidRPr="004C7DFB" w:rsidTr="0002449E"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</w:t>
            </w:r>
          </w:p>
        </w:tc>
      </w:tr>
      <w:tr w:rsidR="004C7DFB" w:rsidRPr="004C7DFB" w:rsidTr="0002449E">
        <w:tc>
          <w:tcPr>
            <w:tcW w:w="5812" w:type="dxa"/>
          </w:tcPr>
          <w:p w:rsidR="006E7E62" w:rsidRPr="004C7DFB" w:rsidRDefault="006E7E62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6E7E62" w:rsidRPr="004C7DFB" w:rsidRDefault="006E7E62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 семестр</w:t>
            </w:r>
          </w:p>
        </w:tc>
      </w:tr>
    </w:tbl>
    <w:p w:rsidR="006E7E62" w:rsidRPr="004C7DFB" w:rsidRDefault="006E7E62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91B" w:rsidRPr="004C7DFB" w:rsidRDefault="008D291B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D291B" w:rsidRPr="004C7DFB" w:rsidSect="0002449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E6566" w:rsidRPr="004C7DFB" w:rsidRDefault="006E7E62" w:rsidP="00D4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="004D3F7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D291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</w:t>
      </w:r>
      <w:r w:rsidR="006F591F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ский план </w:t>
      </w:r>
      <w:r w:rsidR="008D291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1. Гимнастика с методикой преподавания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9362"/>
        <w:gridCol w:w="1987"/>
        <w:gridCol w:w="930"/>
      </w:tblGrid>
      <w:tr w:rsidR="004C7DFB" w:rsidRPr="004C7DFB" w:rsidTr="00CF2250">
        <w:trPr>
          <w:trHeight w:val="560"/>
        </w:trPr>
        <w:tc>
          <w:tcPr>
            <w:tcW w:w="736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51" w:type="pct"/>
          </w:tcPr>
          <w:p w:rsidR="0010732B" w:rsidRPr="004C7DFB" w:rsidRDefault="0010732B" w:rsidP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</w:tcPr>
          <w:p w:rsidR="0010732B" w:rsidRPr="004C7DFB" w:rsidRDefault="00CF225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323" w:type="pct"/>
          </w:tcPr>
          <w:p w:rsidR="0010732B" w:rsidRPr="004C7DFB" w:rsidRDefault="00CF2250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3987" w:type="pct"/>
            <w:gridSpan w:val="2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Гимнастика с методикой преподавания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342</w:t>
            </w:r>
            <w:r w:rsidR="007A4D6D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/342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19"/>
        </w:trPr>
        <w:tc>
          <w:tcPr>
            <w:tcW w:w="736" w:type="pct"/>
            <w:vMerge w:val="restart"/>
            <w:shd w:val="clear" w:color="auto" w:fill="auto"/>
          </w:tcPr>
          <w:p w:rsidR="007A4D6D" w:rsidRPr="004C7DF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Гимнастика как спортивно-педагогическая дисциплина</w:t>
            </w: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90" w:type="pct"/>
            <w:vMerge w:val="restar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Рассмотрение задач и методических особенностей гимнастики.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таблицы видов гимнастики и их характеристика.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193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Раскрытие основных задач и значения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33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структуры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Разработка таблицы – организация учебного труда на уроке его характеристика.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основных документов планирования: годовой план, план-график прохождения учебного материала; план-конспект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документов планирования: годовой плана, плана-графика прохождения учебного материала по гимнастическому разделу школьной программы для конкретного класса.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форму зачета, масштаб, представительства и характер соревнований по гимнастике.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Оформление положения неклассификационных соревнований по гимнастике в школе.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Оформление плана, сценария проведения гимнастического выступления учащихся на спортивном празднике.</w:t>
            </w:r>
          </w:p>
        </w:tc>
        <w:tc>
          <w:tcPr>
            <w:tcW w:w="690" w:type="pct"/>
            <w:vMerge/>
            <w:shd w:val="clear" w:color="auto" w:fill="auto"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195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3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сообщения – гимнастика как учебно-педагогическая и научная дисциплина.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399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Написание сообщения «Организация урока физической культуры с гимнастической направленностью, и способы управления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занимающимися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399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3.Оформление презентации на тему «Особенности занятий гимнастикой с учащимися подготовительной и специальной медицинской групп».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19"/>
        </w:trPr>
        <w:tc>
          <w:tcPr>
            <w:tcW w:w="736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Оформление плана-конспекта урока физической культуры с гимнастической направленностью.</w:t>
            </w:r>
          </w:p>
        </w:tc>
        <w:tc>
          <w:tcPr>
            <w:tcW w:w="690" w:type="pct"/>
            <w:vMerge/>
            <w:shd w:val="clear" w:color="auto" w:fill="auto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88"/>
        </w:trPr>
        <w:tc>
          <w:tcPr>
            <w:tcW w:w="736" w:type="pct"/>
            <w:vMerge w:val="restart"/>
          </w:tcPr>
          <w:p w:rsidR="007A4D6D" w:rsidRPr="004C7DFB" w:rsidRDefault="007A4D6D" w:rsidP="00D46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Предупреждение травматизма на занятиях по гимнастике</w:t>
            </w: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памятки «Основные причины травматизма».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требований к местам проведения занятий по гимнастике.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Рассмотрение вариантов установки гимнастических снарядов.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Написание реферата на тему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«Страховка, помощь и само страховка как меры предупреждения травматизма».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Написание сообщения «Обучение приемам страховки и помощи»; «Врачебный контроль и самоконтроль».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7A4D6D" w:rsidRPr="004C7DF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Гимнастическая терминология</w:t>
            </w: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Характеристика гимнастической терминологии.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Рассмотрение правил гимнастической терминологии, правил применения терминов.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3. Правила сокращения (опускание отдельных терминов).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Анализ записи гимнастических упражнений (без предмета, с предметами).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Изготовление наглядных пособий – «Положения и движения звеньев тела».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Написание сообщения «Правила записи общеразвивающих упражнений».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учебных карточек с правилами записи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 на снарядах: </w:t>
            </w:r>
          </w:p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-вольной гимнастики.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Разработка учебных карточек с правилами записи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упражнений на снарядах:</w:t>
            </w:r>
          </w:p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-акробатической гимнастики.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Разработка учебных карточек с правилами записи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упражнений на снарядах:</w:t>
            </w:r>
          </w:p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-художественной гимнастики.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7A4D6D" w:rsidRPr="004C7DF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Основы обучения гимнастическим упражнениям</w:t>
            </w: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5,  ЛР 7, ЛР 9, ЛР 10, ЛР 13, 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Теоретические и методологические основы обучения гимнастическим упражнениям.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подходов процесса обучения гимнастическим упражнениям в теоретическом и практическом плане.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знаний, двигательных умений, навыков и способностей гимнастов.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методов, приемов и условий успешного обучения гимнастическим упражнениям.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65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Оформление презентации на тему «Обучение гимнастическим упражнениям».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сообщения на тему «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реализация принципов дидактики при обучении упражнениям</w:t>
            </w:r>
            <w:r w:rsidRPr="004C7DFB">
              <w:rPr>
                <w:rFonts w:ascii="Times New Roman" w:eastAsia="Times New Roman" w:hAnsi="Times New Roman" w:cs="Times New Roman"/>
                <w:bCs/>
                <w:lang w:eastAsia="ru-RU"/>
              </w:rPr>
              <w:t>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7A4D6D" w:rsidRPr="004C7DF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 Основы техники гимнастических упражнений</w:t>
            </w: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Техника гимнастических упражнений и закономерности, лежащие в ее основе.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Рассмотрение закономерностей лежащих в основе гимнастических упражнений.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Составление таблицы статические, динамические упражнения и их характеристика.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Оформление презентации «Анализ техники динамических и статических упражнений».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7A4D6D" w:rsidRPr="004C7DFB" w:rsidRDefault="007A4D6D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 Методика обучения строевым упражнениям</w:t>
            </w: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  <w:vMerge w:val="restart"/>
          </w:tcPr>
          <w:p w:rsidR="007A4D6D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</w:t>
            </w:r>
            <w:r w:rsidR="00FB1D23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Рассмотрение методов и методических приемов обучения строевым упражнениям (на месте).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Овладение практическими навыками выполнения строевых упражнений (в движение).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Выполнение строевых упражнений на зачёт.</w:t>
            </w:r>
          </w:p>
        </w:tc>
        <w:tc>
          <w:tcPr>
            <w:tcW w:w="690" w:type="pct"/>
            <w:vMerge/>
            <w:vAlign w:val="center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FB1D23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построения.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Разработка учебных карточек с техникой перестроения.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Разработка учебных карточек с техникой передвижения.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7A4D6D" w:rsidRPr="004C7DFB" w:rsidRDefault="007A4D6D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Разработка учебных карточек с техникой дробления.</w:t>
            </w:r>
          </w:p>
        </w:tc>
        <w:tc>
          <w:tcPr>
            <w:tcW w:w="690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7A4D6D" w:rsidRPr="004C7DFB" w:rsidRDefault="007A4D6D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10732B" w:rsidRPr="004C7DFB" w:rsidRDefault="0010732B" w:rsidP="00D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 Методика обучения общеразвивающим упражнениям</w:t>
            </w:r>
          </w:p>
        </w:tc>
        <w:tc>
          <w:tcPr>
            <w:tcW w:w="3251" w:type="pct"/>
          </w:tcPr>
          <w:p w:rsidR="0010732B" w:rsidRPr="004C7DF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44/44</w:t>
            </w:r>
          </w:p>
        </w:tc>
        <w:tc>
          <w:tcPr>
            <w:tcW w:w="323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5,  ЛР 7, ЛР 9, ЛР 10, ЛР 13, 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Общеразвивающие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Рассмотрение методов и методических приемов обучения общеразвивающим упражнениям.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Овладение практическими навыками выполнения комплексов общеразвивающих упражнений (без предмета, с предметами).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Овладение практическими навыками выполнения комплексов общеразвивающих упражнений (с предметами гантели).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Овладение практическими навыками выполнения комплексов общеразвивающих упражнений (с предметами обручи).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Овладение практическими навыками выполнения комплексов общеразвивающих упражнений (с предметами фитболы).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Овладение практическими навыками выполнения комплексов общеразвивающих упражнений (с предметами гимнастическая палка).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Овладение практическими навыками выполнения комплексов общеразвивающих упражнений (с предметами скамейка).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9. Овладение практическими навыками выполнения комплексов общеразвивающих упражнений (с предметами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медболы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Овладение практическими навыками выполнения комплексов общеразвивающих упражнений (с предметами изотонические кольцо).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Применение способов проведения общеразвивающих упражнений (раздельным, поточным, проходным, круговым способами).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 Выполнение комплексов общеразвивающих упражнений на зачёт.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57017C">
            <w:pPr>
              <w:tabs>
                <w:tab w:val="left" w:pos="317"/>
                <w:tab w:val="left" w:pos="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выполнения общеразвивающих упражнений (с предметами, без предмета), предназначенных для выполнения с детьми младшего, среднего, старшего школьного возраста.</w:t>
            </w:r>
          </w:p>
        </w:tc>
        <w:tc>
          <w:tcPr>
            <w:tcW w:w="690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10732B" w:rsidRPr="004C7DFB" w:rsidRDefault="0010732B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 Методика обучения акробатическим упражнениям</w:t>
            </w:r>
          </w:p>
        </w:tc>
        <w:tc>
          <w:tcPr>
            <w:tcW w:w="3251" w:type="pct"/>
          </w:tcPr>
          <w:p w:rsidR="0010732B" w:rsidRPr="004C7DF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98/98</w:t>
            </w:r>
          </w:p>
        </w:tc>
        <w:tc>
          <w:tcPr>
            <w:tcW w:w="323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Характеристика и назначение акробатических упражнений.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Передвижение в обход,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противоходом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змейкой, перестроения на месте и в движении.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Акробатик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 – стойка на лопатках, кувырок вперёд и назад.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Кольца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простые висы,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вис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прогнувшись,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Совершенствование передвижение в обход,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змейкой, перестроения на месте и в движении.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Акробатик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– стойка на лопатках, кувырок вперёд и назад.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простые висы,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прогнувшись,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82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две, три и обратно – уступом. Передвижение с изменением частоты шага, передвижение по точкам зала. ОРУ без предметов.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Конь\махи – 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махи в стороны, в упоре сзади, в упоре ноги врозь.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Опорный прыжок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вскок в упор на голени, соскок прогнувшись.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824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Совершенствование перестроение из одной шеренги в две, три и обратно – уступом. Передвижение с изменением частоты шага, передвижение по точкам зала. ОРУ без предметов.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Конь\махи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махи в стороны, в упоре сзади, в упоре ноги врозь.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Опорный прыжок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вскок в упор на голени, </w:t>
            </w:r>
            <w:proofErr w:type="gramStart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соскок</w:t>
            </w:r>
            <w:proofErr w:type="gramEnd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прогнувшись, толчком другой.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две, три и обратно – уступом. Передвижение с изменением частоты шага, передвижение по точкам зала. ОРУ без предметов.</w:t>
            </w:r>
          </w:p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Перекладина низкая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висы простые и смешанные, подъём переворотом, махом одной, толчком другой.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Совершенствование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Перекладина низкая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висы простые и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смешаные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подъём переворотом, махом одной, толчком другой.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обручем. Перестроение из колонны по одному в колонну по два, по три, по четыре дроблением и сведением. Размыкание дугами.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/махи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одноимённые </w:t>
            </w:r>
            <w:proofErr w:type="spellStart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прыжка в упоре на руках, вперёд и назад, соскок с поворотом боком.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О/прыжок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вскок в упор присев, соскок прогнувшись.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8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гимнастическими палками. Передвижения с изменением направления. Перестроение из шеренги в колонну, захождением плечом. 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Акробатика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стойка на руках, кувырок вперёд.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размахивания в висе,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Совершенствование Акробатика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стойка на руках, кувырок вперёд. </w:t>
            </w: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Кольца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размахивания в висе,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60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ОРУ с обручем. Перестроение из колонны по одному в колонну по два, по три, по четыре дроблением и сведением. Размыкание дугами.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Перекладина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подъём одной, разноимённый </w:t>
            </w:r>
            <w:proofErr w:type="spellStart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поворотом кругом, соскок отмахом назад с поворотом. </w:t>
            </w:r>
            <w:r w:rsidRPr="004C7DF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Брусья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подъём махом вперёд из упора на предплечьях, в сед ноги врозь, соскок махом вперёд.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«Кольца Акробатика».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«Опорный прыжок, конь махи».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Составление комбинаций из ранее изученных комбинаций «Брусья, перекладина»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комбинаций из ранее изученных комбинаций «Опорный прыжок, конь махи».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Составление комбинаций из ранее изученных комбинаций «Брусья, перекладина».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Общеразвивающие упражнения. Школьной программы 1 классов.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Школьная программа 2 класса. Упражнения на развития координации.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Школьная программа 3 класса. Упражнения на развитие на развитие силовых способностей.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Школьная программа 4 класса. Упражнения на развитие гибкости.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Школьная программа 5 класса. Кувырки, стойки. Игра на внимание.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Школьная программа 6 класса. Опорные прыжки, упражнения на гимнастическом бревне.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Школьная программа 7 класса. Упражнения на низкой перекладине, упражнения на брусьях параллельных.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Школьная программа 8 класса. Упражнения на высокой перекладине. Упражнения на разновысоких брусьях. Подвижная игра.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Школьная программа 9 класса. Прикладные упражнения. Игра на гибкость.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Школьная программа 10 класса. Перекладина средняя, брусья разновысокие. Игра на гибкость.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Школьная программа 10 класса. Перекладина высокая, упражнения на бревне.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Школьная программа 11 класса. Брусья параллельные, акробатические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Школьная программа 11 класса. Кольца высокие, опорный прыжок. Игра с прыжками и на равновесие.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Школьная программа 11 класса. Кольца высокие, опорный прыжок. Игра с прыжками и на равновесие.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акробатическими упражнениями: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-группировка из различных исходных положений;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-кувырки: вперёд – из упора присев; с шага; из стойки-ноги врозь; с опорой и без опоры руками; из упора лёжа, с выпада, из горизонтального равновесия; длинный, прыжком прогнувшись; кувырки назад – из седа, из упора присев, из основной стойки после седа с прямыми ногами, из стойки ноги врозь, через стойку на руках;</w:t>
            </w:r>
            <w:proofErr w:type="gramEnd"/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-кувырок вперёд и назад;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-переворот в сторону;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-переворот вперёд с опорой головой и руками;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рондат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-мосты с опорой руками и ногами, на предплечьях, на одну руку, на одну ногу, разноименно, на коленях;</w:t>
            </w:r>
          </w:p>
          <w:p w:rsidR="00FB1D23" w:rsidRPr="004C7DFB" w:rsidRDefault="00FB1D23" w:rsidP="0057017C">
            <w:pPr>
              <w:shd w:val="clear" w:color="auto" w:fill="FFFFFF"/>
              <w:spacing w:after="0" w:line="226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-равновесия: горизонтальное на правой (левой) ноге, переднее, боковое, с наклоном, «кольцом», вертикальное (шпагатом).</w:t>
            </w:r>
            <w:proofErr w:type="gramEnd"/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-стойки: на лопатках, голове и руках, на руках, на предплечьях, на плечах и голове;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-мосты;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-шпагаты;</w:t>
            </w:r>
          </w:p>
          <w:p w:rsidR="00FB1D23" w:rsidRPr="004C7DFB" w:rsidRDefault="00FB1D23" w:rsidP="005701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-парные акробатические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учебных карточек с техникой выполнения и методикой обучения акробатических упражнений.</w:t>
            </w:r>
          </w:p>
        </w:tc>
        <w:tc>
          <w:tcPr>
            <w:tcW w:w="690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 w:val="restart"/>
          </w:tcPr>
          <w:p w:rsidR="0010732B" w:rsidRPr="004C7DFB" w:rsidRDefault="0010732B" w:rsidP="0057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 Методика обучения упражнениям гимнастического многоборья</w:t>
            </w:r>
          </w:p>
        </w:tc>
        <w:tc>
          <w:tcPr>
            <w:tcW w:w="3251" w:type="pct"/>
          </w:tcPr>
          <w:p w:rsidR="0010732B" w:rsidRPr="004C7DF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42/42</w:t>
            </w:r>
          </w:p>
        </w:tc>
        <w:tc>
          <w:tcPr>
            <w:tcW w:w="323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5,  ЛР 7, ЛР 9, ЛР 10, ЛР 13,  ЛР 16, ЛР 18, ЛР 19, ЛР 22</w:t>
            </w: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Упражнения гимнастического (мужские, женские) многоборья.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вольным упражнениям:</w:t>
            </w:r>
          </w:p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-групповые вольные упражнения с предметами и без них, под музыку;</w:t>
            </w:r>
          </w:p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-индивидуальные вольные упражнения (спортивные упражнения и учебные комбинации).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брусьях (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статические, силовые, динамические и маховые упражнения).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Смешанные висы:</w:t>
            </w:r>
          </w:p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-простые висы. </w:t>
            </w:r>
          </w:p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-смешанные упоры. </w:t>
            </w:r>
          </w:p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-простые упоры.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Стойка на плечах из положений седа ноги врозь, из упора углом и махом.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Кувырок вперед из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ноги врозь, из упора стоя согнувшись и др.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Маховые упражнения.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Прямые прыжки: прыжки ноги врозь, согнувшись.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Боковые прыжки.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Боковые прыжки.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Висы и упоры. Смешанные и простые. 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перекладине (мужские). </w:t>
            </w:r>
          </w:p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Висы: Простые: и смешанные.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Упоры: упор, упор сзади, упор присев; упор – правая (левая) в сторону, с опорой ступней о перекладину, упор ноги врозь правой (левой), то же вне;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упор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согнувшись, то же ноги врозь.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Подъёмы: переворотом из виса;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(левой) из подъема разгибом; из размахивания в висе.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343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Повороты: из упора ноги врозь правой (левой)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перемахом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ноги вперёд с поворотом кругом.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Обороты: вперед в упоре; вперёд в упоре – ноги врозь правой (левой); назад в упоре – ноги врозь правой (левой).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Размахивания: изгибами, подтягиванием и с прыжка. Соскоки: махом вперед, махом назад и соскок дугой.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5701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зачётных комбинаций на перекладине (низкой, высокой).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Овладение практическими навыками выполнения упражнений на коне.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Перемахи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круги. Соскоки,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вскоки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Передвижения: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ходьбы и бега, подскоков, танцевальных шагов и сочетания из этих элементов (с различными движениями рук, головы, туловища).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Повороты: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носках в положении стоя и в присе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де, на двух и на одной ноге, в упорах присев, в упорах на коленях и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седах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Прыжки: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месте, с продвижением и с поворотами.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Акробатические упражнения: кувырки перевороты.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Статические упражнения: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равновесия, стойки, мосты, шпагаты.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Соскоки: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простые, толчком одной или двумя ногами.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зачётных комбинаций на бревне (женское).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690" w:type="pct"/>
            <w:vMerge w:val="restart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вольным упражнениям.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брусьях (низких и высоких) для юношей; на брусьях разной высоты для девушек.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опорным прыжкам.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кольцах.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учебных карточек с техникой выполнения и методикой обучения упражнениям на перекладине (низкой, высокой).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учебных карточек с техникой выполнения и методикой обучения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упражнениям на коне.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Разработка учебных карточек с техникой выполнения и методикой обучения упражнениям на бревне.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736" w:type="pct"/>
            <w:vMerge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pct"/>
          </w:tcPr>
          <w:p w:rsidR="00FB1D23" w:rsidRPr="004C7DFB" w:rsidRDefault="00FB1D23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протоколов соревнований по спортивной гимнастике.</w:t>
            </w:r>
          </w:p>
        </w:tc>
        <w:tc>
          <w:tcPr>
            <w:tcW w:w="690" w:type="pct"/>
            <w:vMerge/>
            <w:vAlign w:val="center"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:rsidR="00FB1D23" w:rsidRPr="004C7DFB" w:rsidRDefault="00FB1D23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CF2250">
        <w:trPr>
          <w:trHeight w:val="20"/>
        </w:trPr>
        <w:tc>
          <w:tcPr>
            <w:tcW w:w="3987" w:type="pct"/>
            <w:gridSpan w:val="2"/>
          </w:tcPr>
          <w:p w:rsidR="0010732B" w:rsidRPr="004C7DFB" w:rsidRDefault="0010732B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90" w:type="pct"/>
          </w:tcPr>
          <w:p w:rsidR="0010732B" w:rsidRPr="004C7DFB" w:rsidRDefault="0010732B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</w:t>
            </w:r>
            <w:r w:rsidR="00FB1D23"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/342</w:t>
            </w:r>
          </w:p>
        </w:tc>
        <w:tc>
          <w:tcPr>
            <w:tcW w:w="323" w:type="pct"/>
          </w:tcPr>
          <w:p w:rsidR="0010732B" w:rsidRPr="004C7DFB" w:rsidRDefault="0010732B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15807" w:rsidRPr="004C7DFB" w:rsidSect="0002449E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485EEB" w:rsidRPr="004C7DFB" w:rsidRDefault="00803976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C869A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</w:t>
      </w:r>
      <w:r w:rsidR="00485EE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DB198F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86FD5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Спортивные игры с методикой преподавания</w:t>
      </w:r>
      <w:r w:rsidR="00485EEB" w:rsidRPr="004C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4C7DFB" w:rsidRPr="004C7DF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803976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57017C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017C" w:rsidRPr="004C7DFB" w:rsidRDefault="008E1811" w:rsidP="0057017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322</w:t>
            </w:r>
          </w:p>
        </w:tc>
      </w:tr>
      <w:tr w:rsidR="004C7DFB" w:rsidRPr="004C7DFB" w:rsidTr="0057017C">
        <w:tc>
          <w:tcPr>
            <w:tcW w:w="9356" w:type="dxa"/>
            <w:gridSpan w:val="2"/>
          </w:tcPr>
          <w:p w:rsidR="0057017C" w:rsidRPr="004C7DFB" w:rsidRDefault="0057017C" w:rsidP="00803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57017C">
        <w:tc>
          <w:tcPr>
            <w:tcW w:w="5812" w:type="dxa"/>
          </w:tcPr>
          <w:p w:rsidR="0057017C" w:rsidRPr="004C7DF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57017C" w:rsidRPr="004C7DF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57017C">
        <w:tc>
          <w:tcPr>
            <w:tcW w:w="5812" w:type="dxa"/>
          </w:tcPr>
          <w:p w:rsidR="0057017C" w:rsidRPr="004C7DF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57017C" w:rsidRPr="004C7DFB" w:rsidRDefault="00803976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215</w:t>
            </w:r>
          </w:p>
        </w:tc>
      </w:tr>
      <w:tr w:rsidR="004C7DFB" w:rsidRPr="004C7DFB" w:rsidTr="0057017C">
        <w:tc>
          <w:tcPr>
            <w:tcW w:w="5812" w:type="dxa"/>
          </w:tcPr>
          <w:p w:rsidR="0057017C" w:rsidRPr="004C7DF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803976" w:rsidRPr="004C7DFB" w:rsidRDefault="008E1811" w:rsidP="00803976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107</w:t>
            </w:r>
          </w:p>
          <w:p w:rsidR="0057017C" w:rsidRPr="004C7DF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7DFB" w:rsidRPr="004C7DFB" w:rsidTr="0057017C">
        <w:tc>
          <w:tcPr>
            <w:tcW w:w="5812" w:type="dxa"/>
          </w:tcPr>
          <w:p w:rsidR="0057017C" w:rsidRPr="004C7DFB" w:rsidRDefault="0057017C" w:rsidP="008039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57017C" w:rsidRPr="004C7DFB" w:rsidRDefault="00DE23D8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5 семестр,  </w:t>
            </w:r>
            <w:r w:rsidR="0057017C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57017C" w:rsidRPr="004C7DFB" w:rsidRDefault="0057017C" w:rsidP="00803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семестр</w:t>
            </w:r>
          </w:p>
        </w:tc>
      </w:tr>
    </w:tbl>
    <w:p w:rsidR="00485EEB" w:rsidRPr="004C7DFB" w:rsidRDefault="00485EEB" w:rsidP="000244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85EEB" w:rsidRPr="004C7DFB" w:rsidSect="0002449E">
          <w:type w:val="continuous"/>
          <w:pgSz w:w="11907" w:h="16840"/>
          <w:pgMar w:top="1134" w:right="850" w:bottom="1134" w:left="1701" w:header="709" w:footer="709" w:gutter="0"/>
          <w:cols w:space="720"/>
        </w:sectPr>
      </w:pPr>
    </w:p>
    <w:p w:rsidR="00DB198F" w:rsidRPr="004C7DFB" w:rsidRDefault="00803976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="00C869A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70B1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44F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</w:t>
      </w:r>
      <w:r w:rsidR="00485EE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раздела </w:t>
      </w:r>
      <w:r w:rsidR="00723D4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86FD5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EEB"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485EE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 с методикой преподавания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9500"/>
        <w:gridCol w:w="1984"/>
        <w:gridCol w:w="992"/>
      </w:tblGrid>
      <w:tr w:rsidR="004C7DFB" w:rsidRPr="004C7DFB" w:rsidTr="00DE23D8">
        <w:trPr>
          <w:trHeight w:val="1127"/>
        </w:trPr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курсовой проект (работа)</w:t>
            </w:r>
          </w:p>
        </w:tc>
        <w:tc>
          <w:tcPr>
            <w:tcW w:w="686" w:type="pct"/>
          </w:tcPr>
          <w:p w:rsidR="00582312" w:rsidRPr="004C7DFB" w:rsidRDefault="00582312" w:rsidP="0058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343" w:type="pct"/>
          </w:tcPr>
          <w:p w:rsidR="00582312" w:rsidRPr="004C7DFB" w:rsidRDefault="00582312" w:rsidP="0058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3971" w:type="pct"/>
            <w:gridSpan w:val="2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Спортивные игры с методикой преподавания</w:t>
            </w:r>
          </w:p>
        </w:tc>
        <w:tc>
          <w:tcPr>
            <w:tcW w:w="686" w:type="pct"/>
          </w:tcPr>
          <w:p w:rsidR="00582312" w:rsidRPr="004C7DFB" w:rsidRDefault="008E1811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19"/>
        </w:trPr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Футбол.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техники и  тактики,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обучения и тренировки</w:t>
            </w: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Место и значение футбола в системе физического воспитания.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Основные понятия и терминология в футболе.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Основные технические элементы игры в футбол.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Средства и способы ведения игры в футбол.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Развитие двигательных качеств на занятиях футболом.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6. Современное состояние футбола в мире.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8. Отработка техники владения мячом в нападении.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владения мячом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ударов мяча по воротам.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11. Отработка техники передач мяча.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и тактики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13. Отработка техники и тактики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перемещений.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Разработка схем тактических действий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3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Разработка схем индивидуальных тактических действий игроков.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305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6. Разработка схем командных тактических действий.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31"/>
        </w:trPr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Гандбол.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техники и 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тактики,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и тренировки</w:t>
            </w: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4C7DFB" w:rsidRDefault="008E1811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47/47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13, ЛР 14, ЛР 15,   ЛР 16, ЛР 17, ЛР 22, ЛР 24</w:t>
            </w: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Определение понятия техники игры в гандбол.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2. Классификация технических приёмов при игре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8E18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Назначение и целесообразность применения технических приёмов в зависимости от конкретной игровой обстановки.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Характерные ошибки при выполнении различных приёмов техники.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Последовательность в изучении и совершенствовании техники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6. Классификация тактических приёмов при игре в нападении и защите. Индивидуальные и групповые тактические действия. Последовательность в изучении и совершенствовании тактики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игроков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8. Отработка техники владения мячом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владения мячом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бросков мяча по воротам.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11. Отработка техники передач мяча.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выбивания.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13. Отработка техники накрывания.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14. Отработка техники вырывания.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15. Отработка техники и тактики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16. Отработка техники и тактики игры в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17. Отработка индивидуальных действий игроков в нападении и защите.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13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14/14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195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карточки по методике обучения технике перемещений.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2. Разработка карточки по методике обучения броскам мяча.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схем тактических действий игры в защите.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198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5. Разработка схем индивидуальных тактических действий игроков. 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9"/>
        </w:trPr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техники и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тактики,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и тренировки</w:t>
            </w: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48/48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9, ЛР 13, ЛР 14, ЛР 15,   ЛР 16, ЛР 17,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22, ЛР 24</w:t>
            </w: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1. Классификация технических приёмов при игре в нападении и защите</w:t>
            </w: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Характерные ошибки при выполнении различных приёмов техники.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Последовательность в изучении и совершенствовании техники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Классификация тактических приёмов при игре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Индивидуальные и групповые тактические действия.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6. Последовательность в изучении и совершенствовании тактики игры.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126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передвижения в нападении и защите.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54"/>
        </w:trPr>
        <w:tc>
          <w:tcPr>
            <w:tcW w:w="686" w:type="pct"/>
            <w:vMerge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8. Отработка техники владения мячом в нападении.</w:t>
            </w: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5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передач мяча.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4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10. Отработка техники ведения мяча.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11. Отработка техники бросков мяча в корзину.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12. Отработка техники владения мячом в защите.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13. Отработка техники выбивания.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14. Отработка техники накрывания.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15. Отработка техники вырывания.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16. Отработка техники и тактики игры в нападении.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17. Отработка техники и тактики игры в защите.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shd w:val="clear" w:color="auto" w:fill="auto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18.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Разработка карточки по методике обучения технике ведения мяча.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передачи мяча.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Разработка карточки по методике обучения технике бросков мяча в корзину.</w:t>
            </w:r>
          </w:p>
        </w:tc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 (индивидуальные действия).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Разработка схем тактических действий игры в нападении (групповые и командные действия).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tcBorders>
              <w:bottom w:val="nil"/>
            </w:tcBorders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6. Разработка схем тактических действий игры в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  <w:tcBorders>
              <w:bottom w:val="nil"/>
            </w:tcBorders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pc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9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36/36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состояние волейбола в мире.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Место и значение волейбола в системе физического воспитания.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Основные понятия и терминология в волейболе.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Средства и способы ведения игры волейбол.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Развитие двигательных качеств на занятиях волейболом.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6. Отработка стоек и перемещений игрока.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7. Отработка техники верхней и нижней передачи мяча.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8. Отработка техники подач мяча, их разновидности.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9. Отработка техники нападающего удара.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10. Отработка техники блокировки.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11. Отработка и совершенствование командных тактических действий в нападении и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12. Отработка индивидуальных действий игроков в нападении и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Разработка карточки по методике обучения технике перемещений.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Разработка карточки по методике обучения технике верхней и нижней передачи мяча.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Разработка карточки по методике обучения технике нападающего удара.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Разработка схем тактических действий игры в нападении.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Разработка схем тактических действий игры в защите.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6. Разработка схем индивидуальных тактических действий игроков.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316"/>
        </w:trPr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Построение, организация и проведение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занятий </w:t>
            </w:r>
            <w:proofErr w:type="gramStart"/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спортивным играм</w:t>
            </w: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21/21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Общие основы методики обучения игровым приёмам.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Основные задачи обучения и тренировки.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Урок как основная форма организации учебного процесса.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Схема и содержание занятий для различных групп занимающихся.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5. Методы предупреждения и исправления ошибок в процессе обучения.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8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C7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содержание программ по спортивным играм, основы знаний, двигательные навыки и умения.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6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7. Учебно-тренировочные занятия: виды, задачи, средства и методика.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311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8. Конструирование и проведение уроков по волейболу, баскетболу, гандболу и футболу в 5-7 классах.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9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Конструирование и проведение урока по волейболу, баскетболу, гандболу и футболу в 8-9 классах.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69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10. Конструирование и проведение урока по волейболу, баскетболу, гандболу и футболу в 10-11 классах.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61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11. Обучение техническим приёмам на начальном этапе обучения, этапе закрепления и совершенствования.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34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12. Проведение подвижных игр и эстафет на уроках по волейболу, баскетболу, гандболу и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34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Разработка планов – конспектов уроков по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Разработка планов – конспектов уроков по гандболу.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Разработка планов – конспектов уроков по баскетболу.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4. Разработка планов – конспектов уроков по волейболу.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5. Разработка сценария проведения соревнований «Веселые старты». 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6"/>
        </w:trPr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Организация, проведение </w:t>
            </w:r>
          </w:p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соревнований и судейство по спортивным играм.</w:t>
            </w: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43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rPr>
          <w:trHeight w:val="29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4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Практикум судейства соревнований по спортивным играм.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7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2. Правила соревнований по спортивным играм.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68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3. Организация проведения соревнований.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1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4. Методика судейства.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1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Площадки, разметки площадок и оборудование.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1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C7DFB">
              <w:rPr>
                <w:rFonts w:ascii="Times New Roman" w:hAnsi="Times New Roman" w:cs="Times New Roman"/>
                <w:bCs/>
                <w:sz w:val="24"/>
                <w:szCs w:val="24"/>
              </w:rPr>
              <w:t>Игровые положения, нарушения.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71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Команды – определение, правило, игровая форма, игроки: (травмы), капитан: (обязанности и права), тренеры: (обязанности и права).</w:t>
            </w:r>
            <w:proofErr w:type="gramEnd"/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86" w:type="pct"/>
            <w:vMerge w:val="restar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686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4" w:type="pct"/>
            <w:vAlign w:val="center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1. Разработка документов организации и проведения соревнований по волейболу, баскетболу, гандболу, футболу.</w:t>
            </w:r>
          </w:p>
        </w:tc>
        <w:tc>
          <w:tcPr>
            <w:tcW w:w="686" w:type="pct"/>
            <w:vMerge/>
            <w:vAlign w:val="center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3971" w:type="pct"/>
            <w:gridSpan w:val="2"/>
          </w:tcPr>
          <w:p w:rsidR="00582312" w:rsidRPr="004C7DFB" w:rsidRDefault="00582312" w:rsidP="000244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686" w:type="pct"/>
            <w:vAlign w:val="center"/>
          </w:tcPr>
          <w:p w:rsidR="00582312" w:rsidRPr="004C7DFB" w:rsidRDefault="008E1811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322/322</w:t>
            </w:r>
          </w:p>
        </w:tc>
        <w:tc>
          <w:tcPr>
            <w:tcW w:w="343" w:type="pct"/>
          </w:tcPr>
          <w:p w:rsidR="00582312" w:rsidRPr="004C7DFB" w:rsidRDefault="00582312" w:rsidP="00024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EEB" w:rsidRPr="004C7DFB" w:rsidRDefault="00485EEB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85EEB" w:rsidRPr="004C7DFB" w:rsidSect="0002449E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485970" w:rsidRPr="004C7DF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2.1.3</w:t>
      </w:r>
      <w:r w:rsidR="004D3F7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8009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08009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3</w:t>
      </w:r>
      <w:r w:rsidR="00D86FD5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8597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Подвижные</w:t>
      </w:r>
      <w:r w:rsidR="00C544F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игры с методикой преподавания </w:t>
      </w: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3544"/>
      </w:tblGrid>
      <w:tr w:rsidR="004C7DFB" w:rsidRPr="004C7DFB" w:rsidTr="0010732B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10732B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0D70B1">
        <w:trPr>
          <w:trHeight w:val="229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0D70B1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0B1" w:rsidRPr="004C7DFB" w:rsidRDefault="000D70B1" w:rsidP="0010732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130</w:t>
            </w:r>
          </w:p>
        </w:tc>
      </w:tr>
      <w:tr w:rsidR="004C7DFB" w:rsidRPr="004C7DFB" w:rsidTr="0010732B">
        <w:tc>
          <w:tcPr>
            <w:tcW w:w="9356" w:type="dxa"/>
            <w:gridSpan w:val="2"/>
          </w:tcPr>
          <w:p w:rsidR="000D70B1" w:rsidRPr="004C7DFB" w:rsidRDefault="000D70B1" w:rsidP="001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10732B">
        <w:tc>
          <w:tcPr>
            <w:tcW w:w="5812" w:type="dxa"/>
          </w:tcPr>
          <w:p w:rsidR="000D70B1" w:rsidRPr="004C7DF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</w:tcPr>
          <w:p w:rsidR="000D70B1" w:rsidRPr="004C7DF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10732B">
        <w:tc>
          <w:tcPr>
            <w:tcW w:w="5812" w:type="dxa"/>
          </w:tcPr>
          <w:p w:rsidR="000D70B1" w:rsidRPr="004C7DF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</w:tcPr>
          <w:p w:rsidR="000D70B1" w:rsidRPr="004C7DF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87</w:t>
            </w:r>
          </w:p>
        </w:tc>
      </w:tr>
      <w:tr w:rsidR="004C7DFB" w:rsidRPr="004C7DFB" w:rsidTr="000D70B1">
        <w:trPr>
          <w:trHeight w:val="203"/>
        </w:trPr>
        <w:tc>
          <w:tcPr>
            <w:tcW w:w="5812" w:type="dxa"/>
          </w:tcPr>
          <w:p w:rsidR="000D70B1" w:rsidRPr="004C7DF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</w:tcPr>
          <w:p w:rsidR="000D70B1" w:rsidRPr="004C7DFB" w:rsidRDefault="000D70B1" w:rsidP="000D70B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43</w:t>
            </w:r>
          </w:p>
        </w:tc>
      </w:tr>
      <w:tr w:rsidR="004C7DFB" w:rsidRPr="004C7DFB" w:rsidTr="0010732B">
        <w:tc>
          <w:tcPr>
            <w:tcW w:w="5812" w:type="dxa"/>
          </w:tcPr>
          <w:p w:rsidR="000D70B1" w:rsidRPr="004C7DFB" w:rsidRDefault="000D70B1" w:rsidP="0010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</w:tcPr>
          <w:p w:rsidR="000D70B1" w:rsidRPr="004C7DFB" w:rsidRDefault="000D70B1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0D70B1" w:rsidRPr="004C7DFB" w:rsidRDefault="00DE23D8" w:rsidP="001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D70B1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0D70B1" w:rsidRPr="004C7DF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0B1" w:rsidRPr="004C7DF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0B1" w:rsidRPr="004C7DFB" w:rsidRDefault="000D70B1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093" w:rsidRPr="004C7DFB" w:rsidRDefault="00080093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80093" w:rsidRPr="004C7DFB" w:rsidSect="0002449E">
          <w:headerReference w:type="even" r:id="rId17"/>
          <w:headerReference w:type="default" r:id="rId18"/>
          <w:footerReference w:type="even" r:id="rId19"/>
          <w:footerReference w:type="default" r:id="rId20"/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485970" w:rsidRPr="004C7DFB" w:rsidRDefault="000D70B1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2.2.3</w:t>
      </w:r>
      <w:r w:rsidR="00C869A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2480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44F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</w:t>
      </w:r>
      <w:r w:rsidR="0072480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3</w:t>
      </w:r>
      <w:r w:rsidR="004D3F72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2480C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355"/>
        <w:gridCol w:w="1985"/>
        <w:gridCol w:w="992"/>
      </w:tblGrid>
      <w:tr w:rsidR="004C7DFB" w:rsidRPr="004C7DFB" w:rsidTr="00DE23D8">
        <w:tc>
          <w:tcPr>
            <w:tcW w:w="2127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:rsidR="00DE23D8" w:rsidRPr="004C7DFB" w:rsidRDefault="00DE23D8" w:rsidP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лабораторные работы и практические занятия, 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курсовая работа (проект) 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992" w:type="dxa"/>
          </w:tcPr>
          <w:p w:rsidR="00DE23D8" w:rsidRPr="004C7DF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DE23D8">
        <w:tc>
          <w:tcPr>
            <w:tcW w:w="2127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11482" w:type="dxa"/>
            <w:gridSpan w:val="2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Подвижные игры с методикой тренировки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130/130</w:t>
            </w:r>
          </w:p>
        </w:tc>
        <w:tc>
          <w:tcPr>
            <w:tcW w:w="992" w:type="dxa"/>
            <w:vMerge w:val="restart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c>
          <w:tcPr>
            <w:tcW w:w="2127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Характеристика и педагогическое значение подвижных игр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Подвижные игры в системе физического воспитания с соблюдением регулирующих правовых норм.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Понятие подвижной игры, её педагогическое значение. Особенности собственно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rPr>
          <w:trHeight w:val="251"/>
        </w:trPr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Составление схемы классификации подвижных игр.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rPr>
          <w:trHeight w:val="245"/>
        </w:trPr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Разработка основных требований по проведению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презентации, проекта по теме: «Педагогическое значение подвижных игр».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Подвижные игры в учебной 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работе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20/20</w:t>
            </w:r>
          </w:p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Отличие подвижных игр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спортивных.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Классификация подвижных игр, классификационная характеристика подвижных игр.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Зависимость выбора методических приемов проведения игр от психологических особенностей детей, физического развития и подготовленности.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Использование подвижных игр при организации туристических походов, слетов.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Подвижные игры и развитие физических качеств (силы).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Подвижные игры и развитие физических качеств (быстроты).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Подвижные игры и развитие физических качеств (выносливости).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Подвижные игры и развитие физических качеств (гибкости).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Подвижные игры и развитие физических качеств (ловкости).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характеристика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место на уроке физической культуры в школе.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Последовательность и методика обучения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Составление программы проведения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</w:t>
            </w:r>
          </w:p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учебного материала и практическое проведение подвижных игр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41/41</w:t>
            </w:r>
          </w:p>
        </w:tc>
        <w:tc>
          <w:tcPr>
            <w:tcW w:w="992" w:type="dxa"/>
            <w:vMerge w:val="restart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Анализ школьной программы по подвижным играм. Подвижные игры для учащихся 1-2 классов.</w:t>
            </w:r>
            <w:r w:rsidRPr="004C7D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Анализ школьной программы по подвижным играм. Подвижные игры для учащихся 3-4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Анализ школьной программы по подвижным играм. Подвижные игры для учащихся 5-7 классов.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Анализ школьной программы по подвижным играм. Подвижные игры для учащихся 8-9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Анализ школьной программы по подвижным играм. Подвижные игры для учащихся 10-11 классов.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Разработка карточек по методике обучения проведения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1 класса.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Разработка карточек по методике обучения проведения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2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карточек по методике обучения проведения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3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Разработка карточек по методике обучения проведения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подвижных игр для учащихся 4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подвижных игр для учащихся 5 класса.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6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7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8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9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10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Разработка карточек по методике обучения проведения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подвижных игр для учащихся 11 класса.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Подвижные игры на стадионе.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18. Подвижные игры в зимних видах спорта.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19. Подвижные игры на уроках легкой атлетики.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20. Подвижные игры на уроках гимнастики.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Отработка и систематизирование подвижных игр для использования: на больших переменах, в секционной работе, на спортивных праздниках, в группе продленного дня и других формах работы.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карточек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</w:t>
            </w:r>
          </w:p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и проведение соревнований по подвижным играм</w:t>
            </w: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 w:val="restart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4, ЛР 7, ЛР 9, ЛР 13, ЛР 14, ЛР 15,   ЛР 16, ЛР 17, ЛР 22, ЛР 24</w:t>
            </w: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Организация и проведение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соревнований по подвижным играм в школе, на стадионе.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участия в соревновании детей различных возрастов.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Календарь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Положение о соревнованиях. Правила соревнований по подвижным играм.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Распределение видов подвижных игр в программе соревнований по дням, последовательность их проведения.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Проведение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Способы определения победителей соревнований.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Судейская коллегия и её обязанности. Заявки и требования к ним.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B72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bookmarkStart w:id="0" w:name="_GoBack"/>
            <w:r w:rsidRPr="00B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соревнований: афиши, заявки, протоколы заседания судейской коллегии.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соревнований, отчет о соревнованиях. 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положения о проведении соревнований по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протоколов соревнований и итоговых таблиц.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2127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Практическое судейство соревнований по подвижным играм.</w:t>
            </w:r>
          </w:p>
        </w:tc>
        <w:tc>
          <w:tcPr>
            <w:tcW w:w="1985" w:type="dxa"/>
            <w:vMerge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DE23D8">
        <w:tc>
          <w:tcPr>
            <w:tcW w:w="11482" w:type="dxa"/>
            <w:gridSpan w:val="2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130/130</w:t>
            </w:r>
          </w:p>
        </w:tc>
        <w:tc>
          <w:tcPr>
            <w:tcW w:w="992" w:type="dxa"/>
          </w:tcPr>
          <w:p w:rsidR="00DE23D8" w:rsidRPr="004C7DFB" w:rsidRDefault="00DE23D8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85970" w:rsidRPr="004C7DFB" w:rsidRDefault="00485970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85970" w:rsidRPr="004C7DFB" w:rsidSect="0002449E"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CD0CB0" w:rsidRPr="004C7DF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C869A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CD0CB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190AD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4</w:t>
      </w:r>
      <w:r w:rsidR="00D86FD5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90AD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0CB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Новые виды физкультурно-спортивных занятий с методикой преподавания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4C7DFB" w:rsidRPr="004C7DF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486D89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356</w:t>
            </w:r>
          </w:p>
        </w:tc>
      </w:tr>
      <w:tr w:rsidR="004C7DFB" w:rsidRPr="004C7DFB" w:rsidTr="00486D89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237</w:t>
            </w:r>
          </w:p>
        </w:tc>
      </w:tr>
      <w:tr w:rsidR="004C7DFB" w:rsidRPr="004C7DF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6D89" w:rsidRPr="004C7DFB" w:rsidRDefault="00486D89" w:rsidP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119</w:t>
            </w:r>
          </w:p>
          <w:p w:rsidR="00486D89" w:rsidRPr="004C7DFB" w:rsidRDefault="00486D89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486D89" w:rsidRPr="004C7DF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7DFB" w:rsidRPr="004C7DFB" w:rsidTr="00486D89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6D89" w:rsidRPr="004C7DFB" w:rsidRDefault="0048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486D89" w:rsidRPr="004C7DF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  <w:r w:rsidR="00486D89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486D89" w:rsidRPr="004C7DF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6D89" w:rsidRPr="004C7DFB" w:rsidRDefault="00486D8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0CB0" w:rsidRPr="004C7DFB" w:rsidRDefault="00CD0CB0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0CB0" w:rsidRPr="004C7DFB" w:rsidSect="000244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60E67" w:rsidRPr="004C7DFB" w:rsidRDefault="00CF16D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2.2.4.</w:t>
      </w:r>
      <w:r w:rsidR="00CD0CB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Тематический план раздела </w:t>
      </w:r>
      <w:r w:rsidR="00190AD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86FD5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D0CB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Новые виды физкультурно-спортивных занятий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4C7DFB" w:rsidRPr="004C7DFB" w:rsidTr="00DE23D8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Новые виды физкультурно-спортивной деятельности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356</w:t>
            </w:r>
            <w:r w:rsidR="00CF16D7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Педагогические аспекты обучения новым видам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физкультурно-спортивной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CF1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42/42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Новые виды физкультурно-спортивной деятельности их место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массовом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физкультурном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движении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1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5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Методика новых видов физкультурно-спортивной деятельности и их места в массовом физкультурном движении.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4. Особенности технологии обучения детей разного возраста новым видам физкультурно-спортивной деятельности.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Calibri" w:hAnsi="Times New Roman" w:cs="Times New Roman"/>
                <w:sz w:val="24"/>
                <w:szCs w:val="24"/>
              </w:rPr>
              <w:t>5. Планировать, проводить и анализировать занятия по новым видам физкультурно-спортивных занятий.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Этапы и методы обучения.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7. Способы регулирования физической нагрузки на уроке.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Педагогический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 Методика формирование и закрепление навыков определения «оптимального пульса», моторной плотности – каждой части урока, общей плотности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10. История и общие понятия классической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1. Сравнительный анализ возникновения новых видов физкультурно-спортивной деятельности и их места в массовом физкультурном движении.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Способы регулирования физической нагрузки на уроке.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Формирование и закрепление навыков определения «оптимального пульса», моторной плотности каждой части урока, общей плотности урока.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Ритмическая гимнастика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7,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9, ЛР 13, ЛР 14, ЛР 17, ЛР 18, ЛР 22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42/42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1. Техника и методика обучения ритмической гимнастике.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Calibri" w:hAnsi="Times New Roman" w:cs="Times New Roman"/>
                <w:sz w:val="24"/>
                <w:szCs w:val="24"/>
              </w:rPr>
              <w:t>2. Обучения комплексам упражнений в ритмической гимнастике.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3. Техника выполнения упражнений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4. Особенности использования ритмической гимнастики на занятиях в младшем школьном возрасте.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5. Средства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6. Музыка, сопровождающая занятия.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7. Этапы разучивания комплексов ритмической гимнастики.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8. Воспитание чувства ритма и ловкости на занятиях ритмической гимнастикой.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Сравнительный анализ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технологии обучения детей разного возраста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Разработка комплексов ритмической гимнастики для детей школьного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Разработка комплексов ритмической гимнастики для детей младшего школьного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Разработка комплексов ритмической гимнастики для детей среднего возраста.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Особенности технологии обучения детей разного возраста.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Аэробика</w:t>
            </w:r>
          </w:p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60/60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и закрепление навыков проведения и выполнения комплекса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Базовые шаги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классической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аэробики (Движения со сменой ног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Step-touch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приставной шаг).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Double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Step-touch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два приставных перемещения в одном направлении, потом в другом.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Базовые шаги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классической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аэробики (Упражнения без смены ноги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March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ходьба на месте,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Mambo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6. Базовые шаги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классической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аэробики (Упражнения без смены ноги V-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step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Cross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4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Knee-up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шаг вперед и другую ногу сгибаем в колене, по очереди ноги возвращаются в начальное положение.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Step-knee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движение в сторону, противоположная нога сгибается в колене перед туловищем.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Step-lunge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ход вперед, пальцами другой ноги нужно коснуться пола.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35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Step-plie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приседание с выпрямленной ногой.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Step-curl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перенос тела на одну ногу, а другой делается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захлест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Step-kick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движение вбок, а противоположная нога сгибается в колене перед туловищем.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Step-lift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перемещение направо или налево с махом другой ноги вперед, назад или в сторону.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Chasse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движение вбок, приставляется другая нога, первая шагает на месте.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Step-tap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боковой шаг с касанием одной ноги перед второй.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Grape-wine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движение вбок, ноги сводятся накрест, первой еще раз в сторону, противоположную приставляет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лидирующей.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 Подборка музыкальных произведений в аудиозаписи для проведения комплекса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18. Слово «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Repeat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означает не движение, а команду. Его тренера говорят для того, чтобы люди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повторяли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определенное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передвижения несколько раз.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19. Команды инструктора. Способы разучивание комбинаций.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1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19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Разработка комплексов аэробики для занимающихся разного возраста</w:t>
            </w:r>
            <w:proofErr w:type="gram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5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Разработка рефератов на темы: «Использование базовой аэробики в работе с детьми»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38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«Использование видов танцевальной аэробики в работе с детьми», «Использование - «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Фитбол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-аэробика» в работе с детьми», «Использование «Степ-аэробика» в работе с детьми».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STEP-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АЭРОБИКА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44/44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7, ЛР 9, ЛР 13, ЛР 14, ЛР 17,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ЛР 18, ЛР 22</w:t>
            </w: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Техника и методика обучения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Правила техники при работе на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платформе.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Методика и структура урока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степ-аэробике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существует два вида шагов: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шаги без смены лидирующей ноги, шаги со сменой лидирующей ноги.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Базовые шаги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аэробика.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6.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Степ-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тач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step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touch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Basic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step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бэйсик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степ) (шаг выполняется на 4 счета).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Степ-ап (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step-up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, ш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аг-колено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9.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Шаг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кик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(Step kick)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бэк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(step-back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 Ви-степ (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 Бейсик-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овер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basic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over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11.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Мамбо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Straddle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Стредл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ап)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Turn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(Тёрн степ)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.Техника выполнения базовых шагов.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12.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Ове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топ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(over the top)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Cha-cha-cha (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 шагов). Способы разучивания </w:t>
            </w:r>
          </w:p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комбинаций с ранее разученными шагами.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Подготовка сообщения на тему: «диагностическое обследование подвижности суставов и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эластичности различных групп мышц занимающихся».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Разработка комплекса упражнений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STEP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-аэробика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направленного на развитие подвижности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суставов и эластичности различных групп мышц.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Силовая аэробика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30/30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Техника и методика обучения силовой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2. Общая часть силовой аэробики.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Общая структура урока силовой аэробики.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4. </w:t>
            </w:r>
            <w:proofErr w:type="gramStart"/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Памп</w:t>
            </w:r>
            <w:r w:rsidRPr="004C7D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аэробика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PUMP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используемые в силовых классах.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6. Многофункциональная рама.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7. Комплекс упражнений с гантелями с небольшим весом.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8. Комплекс упражнений Пампы (специальные штанги для аэробики).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Комплекс упражнений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Бодибары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(утяжеленные палки).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10. Комплекс упражнений Диски с ручками (блины от штанги).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11. Комплекс упражнений Резиновые амортизаторы.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Комплекс упражнений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(большой мяч для фитнеса).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Комплекс упражнений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Медбол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(медицинский мяч).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22/22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Анализ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фитнес-программ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различной направленности.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 Функциональный тренинг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7, ЛР 9, ЛР 13, ЛР 14, ЛР 17, ЛР 18, ЛР 22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19/19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1. Техника и методика обучения шейпингу.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Развития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мыщц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стабилизаторов.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Формирование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мыщечного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баланса.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Всесторонняя развивающая тренировка.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Эффективность занятий Разновидности функциональных тренировок.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21/21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Составление комплекса упражнений шейпинга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D7" w:rsidRPr="004C7DFB" w:rsidRDefault="00CF16D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Написание реферата на тему: «Формирование и закрепление осанки в процессе выполнения </w:t>
            </w:r>
          </w:p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упражнений шейпинга».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D7" w:rsidRPr="004C7DFB" w:rsidRDefault="00CF16D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Примерная тематика курсовой работы (проекта) </w:t>
            </w:r>
            <w:r w:rsidRPr="004C7D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(если предусмотрены)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курсовой работой (проектом)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DFB" w:rsidRPr="004C7DFB" w:rsidTr="00DE23D8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356</w:t>
            </w:r>
            <w:r w:rsidR="00CF16D7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D8" w:rsidRPr="004C7DFB" w:rsidRDefault="00DE23D8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476E" w:rsidRPr="004C7DFB" w:rsidRDefault="0091476E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1476E" w:rsidRPr="004C7DFB" w:rsidSect="0002449E">
          <w:footerReference w:type="even" r:id="rId21"/>
          <w:footerReference w:type="default" r:id="rId22"/>
          <w:type w:val="continuous"/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E559F8" w:rsidRPr="004C7DFB" w:rsidRDefault="00D6618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2.1.5</w:t>
      </w:r>
      <w:r w:rsidR="00E559F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CD0CB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A43BD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559F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2A43BD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уризм с методикой преподавания</w:t>
      </w:r>
      <w:r w:rsidR="002A43BD" w:rsidRPr="004C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4C7DFB" w:rsidRPr="004C7DF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D6618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4C7DFB" w:rsidRPr="004C7DFB" w:rsidTr="00D66187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4C7DFB" w:rsidRPr="004C7DF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187" w:rsidRPr="004C7DFB" w:rsidRDefault="00D66187" w:rsidP="00D6618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4C7DFB" w:rsidRPr="004C7DFB" w:rsidTr="00D6618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6187" w:rsidRPr="004C7DF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D66187" w:rsidRPr="004C7DFB" w:rsidRDefault="00D6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семестр</w:t>
            </w:r>
          </w:p>
        </w:tc>
      </w:tr>
    </w:tbl>
    <w:p w:rsidR="00D66187" w:rsidRPr="004C7DFB" w:rsidRDefault="00D6618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9F8" w:rsidRPr="004C7DFB" w:rsidRDefault="00E559F8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559F8" w:rsidRPr="004C7DFB" w:rsidSect="000244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559F8" w:rsidRPr="004C7DFB" w:rsidRDefault="002D2FE0" w:rsidP="002D2FE0">
      <w:pPr>
        <w:keepNext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2.2.5</w:t>
      </w:r>
      <w:r w:rsidR="00E559F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Тематический план 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5</w:t>
      </w:r>
      <w:r w:rsidR="00E559F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5883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Туризм с методикой </w:t>
      </w:r>
      <w:r w:rsidR="00E559F8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4C7DFB" w:rsidRPr="004C7DFB" w:rsidTr="002D2FE0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83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Туризм с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108/108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2D2F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4, ЛР 5, ЛР 9, ЛР 18, ЛР 19   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История развития туризма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Возникновение туризма. Развитие туризма в России.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Современная ситуация в сфере туризма. Виды туризма.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презентацию «Возникновение туризма в России».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 Виды туризма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2D2F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7, ЛР 10   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8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Плановый и самодеятельный туризм.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7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Классификация походов по средствам передвижения к месту проведения.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Классификация походов в зависимости от их целей.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4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таблички степенных и категоричных походов.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 Топография и ориентирование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3, ЛР 4, ЛР 8, ЛР 14   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Рельеф и способы его изображения. Условные топографические знаки.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Топографическая карта.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0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Компас и работа с ним.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Ориентирование на местности. Измерение расстояния по карте и на местности.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Использование топографической карты в походе.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9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Передвижение на местности с использованием карты, компаса и местных предметов.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9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3, ЛР 4, ЛР 8, ЛР 14</w:t>
            </w:r>
          </w:p>
        </w:tc>
      </w:tr>
      <w:tr w:rsidR="004C7DFB" w:rsidRPr="004C7DFB" w:rsidTr="002D2FE0">
        <w:trPr>
          <w:trHeight w:val="4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Определение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отрицательных формы рельефа. Изображение основных форм рельефа.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Определение сторон света по солнцу и часам. Определение нахождения луны в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зависимости от фаз и времени суток. Измерение расстояние от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т.Б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точки стояния способом обратной засечки.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Определение высоты дерева по величине его тени. Определение расстояния до человека с помощью линейки.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7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Определение азимута на карте. Определение азимута на местности.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картотеки топографических знаков.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Изучение топографических знаков спортсмена ориентировщика.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 Организация и проведение туристских походов и путешествий</w:t>
            </w:r>
          </w:p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3, ЛР 4, ЛР 7,  ЛР 8, ЛР 10, ЛР 11</w:t>
            </w:r>
          </w:p>
        </w:tc>
      </w:tr>
      <w:tr w:rsidR="004C7DFB" w:rsidRPr="004C7DFB" w:rsidTr="002D2FE0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(проводятся 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41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и обоснование туристского маршрута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«Туризм»).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4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Определение задачи похода. Документация похода. Подбор группы участников похода. Распределение обязанностей среди участников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Разработка экскурсионной программы маршрута. Отбор экскурсионных объектов.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Составление календарного плана похода. Составление сметы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5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личного и группового снаряжения. Организация питания в походе. Объекты размещения и питания.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похода.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Оформление технологической карты маршрута (технологическая карта туристского путешествия) в соответствии с ГОСТ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50681-2010 «Туристские услуги.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Проектирование туристских услуг» (с указанием маршрута путешествия, протяженности маршрута, продолжительности путешествия, рекомендуемого числа туристов в группе, программы обслуживания туристов по маршруту по дням с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таймингом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.Составление карты-схемы маршрута с указанием пунктов остановок, ночевок, средств размещения, предприятий питания, перечня экскурсий, продолжительности путешествия и др.).</w:t>
            </w:r>
            <w:proofErr w:type="gramEnd"/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19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Подготовка презентации разработанного тура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раздел 5,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Техника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движения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3,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ЛР 5, ЛР 6, ЛР 8   </w:t>
            </w: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863F5C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Техника передвижений и движений по маршруту.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Техника движения по болоту. Техника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Техника передвижения в горах. Преодоление водных препятствий.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863F5C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техники передвижения на велосипедах, на байдарках (плотах).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Оказание первой доврачебной помощи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13/13</w:t>
            </w:r>
          </w:p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4, ЛР 9, ЛР 12, ЛР 13   </w:t>
            </w: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Оказание первой доврачебной помощи при ожогах.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первой доврачебной помощи при спасении утопающего.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первой доврачебной помощи при переломах, ушибах растяжениях.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первой доврачебной помощи при укусах животных и насекомых.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Оказание первой доврачебной помощи при кровотечении.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Оказание первой доврачебной помощи при обморожениях.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первой доврачебной помощи при отравлениях.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Оформление схем с алгоритмом доврачебной помощи.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Демонстрация наложения «Шин».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Меры по оказанию ПДНП при кровотечении.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Наложение повязок.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Спасение утопающего и оказание ему первой помощи.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13.Транспортировка пострадавшего.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6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правил соблюдения личной гигиены в походе.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Туристские узлы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55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2, ЛР 3, ЛР 7, ЛР 10   </w:t>
            </w:r>
          </w:p>
        </w:tc>
      </w:tr>
      <w:tr w:rsidR="004C7DFB" w:rsidRPr="004C7DFB" w:rsidTr="002D2FE0">
        <w:trPr>
          <w:trHeight w:val="2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Туристские узлы, их предназначение.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9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Узлы, связываемые разным диаметром. Узлы, связываемые одним диаметром.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Узлы проводники.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Узлы, завязываемые вокруг опоры.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Узлы для натяжения переправ.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классификации морских узлов.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 Организация и проведение туристских соревнований школьников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5, ЛР 9, ЛР 10, ЛР 11, ЛР 15, ЛР 21   </w:t>
            </w:r>
          </w:p>
        </w:tc>
      </w:tr>
      <w:tr w:rsidR="004C7DFB" w:rsidRPr="004C7DFB" w:rsidTr="00EF0AB7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использованием элементов методики проведения соревнований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компетенции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«Туризм»).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туристских соревнований школьников.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Организация проведения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Перечень этапов туристских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Ориентирование по маркированной трассе.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5. Этапы на </w:t>
            </w:r>
            <w:proofErr w:type="spellStart"/>
            <w:r w:rsidRPr="004C7DFB">
              <w:rPr>
                <w:rFonts w:ascii="Times New Roman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4C7DFB">
              <w:rPr>
                <w:rFonts w:ascii="Times New Roman" w:hAnsi="Times New Roman" w:cs="Times New Roman"/>
                <w:sz w:val="24"/>
                <w:szCs w:val="24"/>
              </w:rPr>
              <w:t xml:space="preserve"> - туристический маршрут.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Виды спортивного ориентирования.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Разработка положение о проведении соревнований по туризму.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этапов туристских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Составление перечня этапов на контрольно-туристическом маршруте.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Создание этапов полосы препятствий на соревнованиях.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Организация и проведение соревнований по спортивному ориентированию.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правил организации и безопасности проведения соревнований по туризму.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тематика курсовой работы (проекта) (не предусмотрены)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студентов над курсовой работой (проектом)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2D2FE0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  <w:r w:rsidR="00863F5C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E0" w:rsidRPr="004C7DFB" w:rsidRDefault="002D2FE0" w:rsidP="0002449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5807" w:rsidRPr="004C7DF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9F8" w:rsidRPr="004C7DFB" w:rsidRDefault="00E559F8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819" w:rsidRPr="004C7DFB" w:rsidRDefault="003E081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819" w:rsidRPr="004C7DFB" w:rsidRDefault="003E0819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D54" w:rsidRPr="004C7DFB" w:rsidRDefault="00694D5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94D54" w:rsidRPr="004C7DFB" w:rsidSect="0002449E">
          <w:type w:val="continuous"/>
          <w:pgSz w:w="16838" w:h="11906" w:orient="landscape"/>
          <w:pgMar w:top="1134" w:right="850" w:bottom="1134" w:left="1701" w:header="708" w:footer="708" w:gutter="0"/>
          <w:cols w:space="720"/>
          <w:docGrid w:linePitch="299"/>
        </w:sectPr>
      </w:pPr>
    </w:p>
    <w:p w:rsidR="00815807" w:rsidRPr="004C7DF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154DD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аздела 6</w:t>
      </w:r>
      <w:r w:rsidR="00154DDA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</w:t>
      </w:r>
      <w:r w:rsidR="00A7526B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етика с методикой преподавания 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4C7DFB" w:rsidRPr="004C7DF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EF0AB7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312</w:t>
            </w:r>
          </w:p>
        </w:tc>
      </w:tr>
      <w:tr w:rsidR="004C7DFB" w:rsidRPr="004C7DFB" w:rsidTr="00EF0AB7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208</w:t>
            </w:r>
          </w:p>
        </w:tc>
      </w:tr>
      <w:tr w:rsidR="004C7DFB" w:rsidRPr="004C7DF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104</w:t>
            </w:r>
          </w:p>
          <w:p w:rsidR="00863F5C" w:rsidRPr="004C7DFB" w:rsidRDefault="00863F5C" w:rsidP="00EF0A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 7 семестр, дифференцированный зачет </w:t>
            </w:r>
          </w:p>
          <w:p w:rsidR="00863F5C" w:rsidRPr="004C7DFB" w:rsidRDefault="00863F5C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семестр</w:t>
            </w:r>
          </w:p>
        </w:tc>
      </w:tr>
    </w:tbl>
    <w:p w:rsidR="00863F5C" w:rsidRPr="004C7DF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F5C" w:rsidRPr="004C7DFB" w:rsidRDefault="00863F5C" w:rsidP="0002449E">
      <w:pPr>
        <w:keepNext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4C7DFB" w:rsidSect="0002449E">
          <w:type w:val="continuous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815807" w:rsidRPr="004C7DFB" w:rsidRDefault="00863F5C" w:rsidP="0002449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2.2.6. Тематический план</w:t>
      </w:r>
      <w:r w:rsidR="008828C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6</w:t>
      </w:r>
      <w:r w:rsidR="008828C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 с методикой 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4C7DFB" w:rsidRPr="004C7DFB" w:rsidTr="00863F5C">
        <w:trPr>
          <w:trHeight w:val="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курсовая работа (проект)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863F5C">
        <w:trPr>
          <w:trHeight w:val="2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Легкая атлетика с методикой преподавания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  <w:r w:rsidR="00DF6F44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8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 История и этапы развития легкой атлетики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863F5C">
        <w:trPr>
          <w:trHeight w:val="30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6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История, этапы развития лёгкой атлетики в мире и Российской Федерации. Легкая атлетика в дореволюционной России, участие русских легкоатлетов. Олимпийских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1912 года. Современное состояние легкой атлетики. России и в мире.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установки инвентаря. Предупреждение травматизма. Приемы страховки и само страховки. Требование к месту проведения занятий.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Применять приемы страховки и самостраховки при выполнении физических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Подбирать, хранить, осуществлять мелкий ремонт оборудования и инвентаря.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таблицы «Развитие легкой атлетики». Анализ учебно-методической литературы, обзор журнальных и газетных статей.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 Техника безопасности и требования к физкультурно-спортивным сооружениям, оборудованию и инвентарю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  <w:rPr>
                <w:b/>
              </w:rPr>
            </w:pPr>
            <w:r w:rsidRPr="004C7DFB">
              <w:rPr>
                <w:b/>
              </w:rPr>
              <w:t>Содержание учебного материала.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  <w:rPr>
                <w:b/>
              </w:rPr>
            </w:pPr>
            <w:r w:rsidRPr="004C7DFB">
              <w:rPr>
                <w:b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</w:pPr>
            <w:r w:rsidRPr="004C7DFB">
              <w:t>1. Техника безопасности на занятиях по легкой атлетике (метание гранаты).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  <w:rPr>
                <w:b/>
              </w:rPr>
            </w:pPr>
            <w:r w:rsidRPr="004C7DFB">
              <w:rPr>
                <w:b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</w:pPr>
            <w:r w:rsidRPr="004C7DFB">
              <w:t>1. Составить основные требования по технике безопасности на занятиях легкой атлетикой.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31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3.3 Основы техники легкоатлетических упражнений </w:t>
            </w:r>
          </w:p>
          <w:p w:rsidR="00863F5C" w:rsidRPr="004C7DF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pStyle w:val="af8"/>
              <w:ind w:left="0"/>
            </w:pPr>
            <w:r w:rsidRPr="004C7DFB">
              <w:rPr>
                <w:b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</w:pPr>
            <w:r w:rsidRPr="004C7DFB">
              <w:rPr>
                <w:b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863F5C">
        <w:trPr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  <w:rPr>
                <w:b/>
              </w:rPr>
            </w:pPr>
            <w:r w:rsidRPr="004C7DFB">
              <w:t>1. Основы техники специальных беговых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pStyle w:val="af8"/>
              <w:ind w:left="0"/>
            </w:pPr>
            <w:r w:rsidRPr="004C7DFB">
              <w:t xml:space="preserve">2. Значение общеразвивающих и специальных упражнений для овладения техникой легкоатлетических упражнений и развитие физических качеств. Их характеристика и </w:t>
            </w:r>
            <w:r w:rsidRPr="004C7DFB">
              <w:lastRenderedPageBreak/>
              <w:t>место на уроке физической культуры в школе.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Значение современного освоения основ спортивной техники. Изменение в технике в связи с изменением правил соревнований. Оценка техники движений.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Роль дальнейшего совершенствования техники и повышения качества спортивных результатов. Учет индивидуальных особенностей при изучении спортивной техники.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4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Определение спортивной техники. Показатели качества техники легкоатлетических упражнений: эффективность и экономичность движений.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Определение и оценка спортивной техники легкоатлетических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31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Составление комплексов общеразвивающих и специальных упражнений.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3.4 Спортивная ходьба. Техника, методика обучения и тренировки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спортивной ходьбы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Значение и место спортивной ходьбы.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Основы техники спортивной ходьбы: движения ног и таза, движение рук и плечевого пояса. Совершенствование техники спортивной ходьбы (ходьба по разметкам, ходьба с фиксированным положением рук). Контроль техники спортивной ходьбы.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Последовательность и методика обучения. Практика судейства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сообщения на тему «Отличие спортивной ходьбы от бега».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3.5 Терминология изучения легкой атлетики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Общие спортивные понятия и термины. Понятия и термины в легкой атлетике на практических занятиях по бегу, в прыжках, метаниях и соревнованиях.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Использовать терминологию на уроках по легкой атлетике.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 учебно-методической литературы по понятиям и терминам.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3.6 Бег на короткие дистанции. Техника и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методика обучения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бега на короткие дистанции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Особенности бега на короткие дистанции.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Основы техники. Движения ног. Оптимальное соотношение длины и частоты беговых шагов. Бег с низкого старта. Разновидности старта, исходное положение на старте, выход со старта, стартовое ускорение, бег по дистанции.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Бег с низкого старта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прямой. Финиширование. Повторный бег с различной скоростью на отрезках, уточняя положение туловища, рук, головы. Бег с низкого старта в гору, под уклон. Контрольный бег.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Практика судейства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специальных упражнений бегуна на короткие дистанции, составить их описание, рассчитать дозировку для разных групп занимающихся.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2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3.7 Эстафетный бег. Техника, методика обучения и тренировка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6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6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эстафетного бега и методика обучения.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Эстафета – командный вид легкой атлетики.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Технические характеристики эстафетного бега. Способы передачи эстафетной палочки. Имитация передачи на месте, в ходьбе, в движении. Передача по сигналу преподавателя, передача по сигналу партнера. Передача в беге по отдельным дорожкам. Контрольный бег.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Практика судейства соревнований в эстафетном беге.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реферата на тему: «Особенности командных действий в эстафетном беге».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3.8 Прыжки в длину. Техника, методика обучения и тренировка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прыжков в длину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Прыжки – естественный вид спорта. Основы техники прыжка в длину. Способы и фазы прыжков в длину. Особенности техники  прыжка в длину способом «согнув ноги»,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«прогнувшись», «ножницы» Овладение техникой прыжков в длину с места разбег, отталкивание, движение в полете, приземление. Прыжки с места в различных вариантах «спиной вперед», «с поворотом на 180 и 360 градусов.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Прыжки с короткого, среднего, полного разбега. Последовательность и методика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обучения. Практика судейства соревнований по прыжкам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прыгуну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подводящих упражнений для овладения техникой прыжка в длину.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3.9 Прыжки в высоту. Техника, методика обучения и тренировка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техники прыжков высоту, способы прыжков. Упражнения для обучения технике прыжка в высоту с разбега способом «перешагивание» и его совершенствования. Подход и отталкивание. Прыжки через планку с прямого разбега «на взлете». Прыжки через планку с прямого разбега «на взлете», Переход через планку и приземление. Последовательность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Практика судейства соревнований по прыжкам в высоту.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прыгуну в высоту. Разработка подводящих упражнений для овладения техникой прыжка в высоту.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3.10 Метание малого мяча, гранаты. Техника, методика обучения и тренировка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метаний. Упражнения для обучения технике метания мяча, гранаты. Метание гранаты, мяча с места и с разбега. Разбег и отведение снаряда, акцентируя работу ног. Последовательность  и методика обучения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Практика судейства соревнований по метанию гранаты, мяча.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схемы исправления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ошибок, возникающих при первоначальном обучении в метаниях. Разработка подводящих упражнений для овладения техникой метания мяча, гранаты.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3.11 Толкание ядра. Техника, методика обучения и тренировка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толкания ядра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Значение и место упражнений с толканием ядра. Метания ядра из разных положений. Основы техники толкания ядра. Имитация скачка без ядра. Скачки на правой ноге с отведением назад ногой.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Толкание ядра с места и со скачка. Толкание ядра на результат.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Последовательность и методика обучения. Практика судейства соревнований по толканию ядра.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Подборка и запись упражнений для воспитания специальных физических качеств, необходимых метателю.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3.12 Барьерный бег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техники барьерного бега и методика обучения.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Подбор специальных упражнений для обучения техники барьерного бега.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Отработка имитационных упражнений для правильного преодоления барьера.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3.13 Многофункциональная рама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31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Использование элементов отработки проведения урока с требованием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Skills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верхний плечевой пояс (канат, медицин мячи, перекладина).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Разработать комплекс упражнений направленных на развитие мышц брюшного пресса.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3.14 Подготовка к выполнению заданий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Skills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Модуль «А» Организация индивидуальной тренировочной деятельности с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занимающимися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легкой атлетики.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Разработать конспект индивидуально тренировочного занятия по разделу легкая атлетика (тема на выбор).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3.15 Координационная лестница</w:t>
            </w:r>
          </w:p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4, ЛР 7, ЛР 9   </w:t>
            </w:r>
          </w:p>
        </w:tc>
      </w:tr>
      <w:tr w:rsidR="004C7DFB" w:rsidRPr="004C7DFB" w:rsidTr="00EF0AB7">
        <w:trPr>
          <w:trHeight w:val="1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Отработка комплекса упражнений на координационной лестнице с требованием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WorldSkills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Подобрать 15 упражнений на координационной лестнице.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F44" w:rsidRPr="004C7DFB" w:rsidRDefault="00DF6F44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863F5C">
        <w:trPr>
          <w:trHeight w:val="14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5C" w:rsidRPr="004C7DFB" w:rsidRDefault="00863F5C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  <w:r w:rsidR="00DF6F44"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/312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3F5C" w:rsidRPr="004C7DFB" w:rsidRDefault="00863F5C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367A" w:rsidRPr="004C7DFB" w:rsidRDefault="00B6367A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4C7DFB" w:rsidSect="0002449E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815807" w:rsidRPr="004C7DF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F0AB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аздела </w:t>
      </w:r>
      <w:r w:rsidR="00A96740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Лыжный спорт с методикой преподавания</w:t>
      </w: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546"/>
      </w:tblGrid>
      <w:tr w:rsidR="004C7DFB" w:rsidRPr="004C7DF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4C7DFB" w:rsidRPr="004C7DF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/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Квалификация: учитель  физической культуры</w:t>
            </w:r>
          </w:p>
        </w:tc>
      </w:tr>
      <w:tr w:rsidR="004C7DFB" w:rsidRPr="004C7DFB" w:rsidTr="00DF6F44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270</w:t>
            </w:r>
          </w:p>
        </w:tc>
      </w:tr>
      <w:tr w:rsidR="004C7DFB" w:rsidRPr="004C7DFB" w:rsidTr="00DF6F44"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C7DFB" w:rsidRPr="004C7DF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C7DFB" w:rsidRPr="004C7DF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180</w:t>
            </w:r>
          </w:p>
        </w:tc>
      </w:tr>
      <w:tr w:rsidR="004C7DFB" w:rsidRPr="004C7DF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F44" w:rsidRPr="004C7DF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90</w:t>
            </w:r>
          </w:p>
          <w:p w:rsidR="00DF6F44" w:rsidRPr="004C7DFB" w:rsidRDefault="00DF6F4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DF6F44" w:rsidRPr="004C7DF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7DFB" w:rsidRPr="004C7DFB" w:rsidTr="00DF6F44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6F44" w:rsidRPr="004C7DFB" w:rsidRDefault="00DF6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  <w:p w:rsidR="00DF6F44" w:rsidRPr="004C7DF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  <w:r w:rsidR="00DF6F44"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DF6F44" w:rsidRPr="004C7DF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6F44" w:rsidRPr="004C7DFB" w:rsidRDefault="00DF6F44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15807" w:rsidRPr="004C7DFB" w:rsidSect="0002449E">
          <w:headerReference w:type="even" r:id="rId23"/>
          <w:headerReference w:type="default" r:id="rId24"/>
          <w:footerReference w:type="even" r:id="rId25"/>
          <w:footerReference w:type="default" r:id="rId26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15807" w:rsidRPr="004C7DFB" w:rsidRDefault="00856D8E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2.15</w:t>
      </w:r>
      <w:r w:rsidR="00FB23F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Тема</w:t>
      </w:r>
      <w:r w:rsidR="00EF0AB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тический план /270</w:t>
      </w:r>
      <w:r w:rsidR="00FB23F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раздела 7</w:t>
      </w:r>
      <w:r w:rsidR="00FB23F4"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 </w:t>
      </w:r>
      <w:r w:rsidR="00FB23F4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Лыжный спорт с методикой </w:t>
      </w:r>
      <w:r w:rsidR="00815807"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преподавания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55"/>
        <w:gridCol w:w="1985"/>
        <w:gridCol w:w="992"/>
      </w:tblGrid>
      <w:tr w:rsidR="004C7DFB" w:rsidRPr="004C7DFB" w:rsidTr="00EF0AB7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курсовая работа (проект) (если предусмотрены)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часах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 в том числе воспитательная 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ЛР</w:t>
            </w:r>
          </w:p>
        </w:tc>
      </w:tr>
      <w:tr w:rsidR="004C7DFB" w:rsidRPr="004C7DFB" w:rsidTr="00EF0AB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Лыжный спорт с методикой тренировки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270/270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Инвентарь и снаряжения для занятий по лыжной подготовке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ЛР11, ЛР 15, ЛР 20, ЛР 21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Составление классификации и подбор лыж, лыжных палок и лыжных ботинок.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Установка крепления.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Подготовка презентации: «Снаряжение лыжника. Уход и ремонт лыжного инвентаря и снаряжения».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:rsidR="00EF0AB7" w:rsidRPr="004C7DFB" w:rsidRDefault="00EF0AB7" w:rsidP="00EF0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техники передвижения на лыжах</w:t>
            </w:r>
          </w:p>
          <w:p w:rsidR="00EF0AB7" w:rsidRPr="004C7DFB" w:rsidRDefault="00EF0AB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Классификация способов передвижения на лыжах. Определения, термины и понятия техники лыжного спорта. Основные элементы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Изучение основ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Разбор схемы сил, действующих на лыжника, и их характеристика.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Анализ техники передвижения на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Разработка требований, предъявляемых к технике передвижения на лыжах. Правила соблюдения техники безопасности при передвижениях на лыжах.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попеременным классическим ходам.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Методика обучения технике попеременного двухшажного хода. Методика обучения технике попеременного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четырёхшажного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хода.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 (с использованием элементов отработки проведения урока с требованием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Обучение технике попеременного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двухшажного хода попеременного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четырёхшажного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Разбор ошибок и способы их устранения.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основных технических ошибок при изучении попеременных 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одновременным классическим ходам.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E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 одновременного бесшажного хода. Методика обучения технике одновременного одношажного хода. Методика обучения технике одновременного двухшажного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технике одновременного бесшажного хода,  одновременного одношажного хода, одновременного двухшажного хода.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Практические занятия (с использованием элементов отработки проведения урока с требованием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основных технических ошибок при изучении одновременных ходов.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способам перехода с одного лыжного хода на другой.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20, ЛР 21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перехода с попеременного двухшажного хода на одновременный ход без шага.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Методика обучения перехода с попеременного двухшажного хода на одновременный через один шаг.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Методика обучения перехода с попеременного двухшажного хода на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одновременный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через два шага.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Методика обучения перехода с одновременного на попеременный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ход.</w:t>
            </w:r>
            <w:proofErr w:type="gram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Обучение технике перехода с попеременного двухшажного хода на одновременный ход без шага, с попеременного двухшажного хода на одновременный через один шаг, с попеременного двухшажного хода на одновременный через два шага, с одновременного на попеременный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ход.</w:t>
            </w:r>
            <w:proofErr w:type="gramEnd"/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рекомендаций по устранению основных технических ошибок при изучении переходов с одного лыжного хода на другой.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Техника и </w:t>
            </w: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методика обучения коньковым ходам.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ЛР11,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ЛР 15, ЛР 20, ЛР 21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 коньковым ходам.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технике коньковым ходам.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фрагментов и целых занятий по лыжной подготовке.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 (с использованием элементов отработки проведения урока с требованием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 основных технических ошибок при изучении техники коньковых ходов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Техника и методика обучения преодоления спусков и подъемов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ЛР 9, ЛР 15, ЛР 16   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Методика обучения технике</w:t>
            </w:r>
            <w:r w:rsidRPr="004C7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подъёмов скользящим шагом, ступающим шагом, «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полуёлочкой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«ёлочкой», «лесенкой».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Методика обучения технике преодоления спусков в низкой и средней стойке, при спуске наискось.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Обучение технике преодоления спусков в низкой и средней стойке, при спуске «наискось».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Технике</w:t>
            </w:r>
            <w:r w:rsidRPr="004C7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подъёмов скользящим шагом, ступающим шагом, «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полуёлочкой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«ёлочкой», «лесенкой».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Обучение технике преодоления бугра, впадины, встречного склона, склона со спадом, выката после спуска, преодоления уступа.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 Проведение фрагментов и целых занятий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рекомендаций по устранению  основных технических ошибок при изучении спусков и подъемов на лыжах.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методика обучения поворотам и торможениям  на лыжах.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Методика обучения технике поворотов на месте и в движении.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Обучение поворотам на месте  переступанием вокруг пяток и носков лыж, поворотов махом, поворотам прыжком с опорой и без опоры на палки.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Обучение поворотам в движении и переступанием, упором, плугом, на параллельных лыжах.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Обучение торможению плугом,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полуплугом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упором,  боковым соскальзыванием</w:t>
            </w:r>
            <w:r w:rsidRPr="004C7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преднамеренным падением.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 Проведение фрагментов и целых занятий по лыжной подготовке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занятия (с использованием элементов отработки проведения урока с требованием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Разработка рекомендаций по устранению  основных технических ошибок при изучении поворотов на лыжах на месте и в движении и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торможению плугом,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полуплугом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упором,  боковым соскальзыванием</w:t>
            </w:r>
            <w:r w:rsidRPr="004C7D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преднамеренным падением.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соревнований по лыжным гонкам.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ЛР 15, ЛР 16</w:t>
            </w: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Организация и проведение соревнований по лыжным гонкам.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tabs>
                <w:tab w:val="left" w:pos="252"/>
                <w:tab w:val="left" w:pos="169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документов планирования по организации и проведению соревнований по лыжным гонкам.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 Проведение игр и игровых заданий по лыжной подготовке.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Практическое судейство соревнований.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Разработка классификаций соревновательных дистанций исходя из возрастных групп.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документации проведения соревнований по лыжным гонкам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Судейство соревнований по лыжным гонкам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Примерная тематика курсовой работы (проекта)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курсовой работой (проектом)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FB" w:rsidRPr="004C7DFB" w:rsidTr="00EF0AB7">
        <w:trPr>
          <w:trHeight w:val="20"/>
        </w:trPr>
        <w:tc>
          <w:tcPr>
            <w:tcW w:w="1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270/270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B7" w:rsidRPr="004C7DFB" w:rsidRDefault="00EF0AB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15807" w:rsidRPr="004C7DFB" w:rsidRDefault="00815807" w:rsidP="00024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807" w:rsidRPr="004C7DF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815807" w:rsidRPr="004C7DFB" w:rsidSect="0002449E">
          <w:footerReference w:type="even" r:id="rId27"/>
          <w:footerReference w:type="default" r:id="rId28"/>
          <w:type w:val="continuous"/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Кабинет</w:t>
      </w: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«методики физического воспитания,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носи-</w:t>
      </w:r>
      <w:proofErr w:type="spellStart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телях</w:t>
      </w:r>
      <w:proofErr w:type="spellEnd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CD,DVD), техническими средствами обучения: компьютер,  принтер, сканер, про-</w:t>
      </w:r>
      <w:proofErr w:type="spellStart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граммное</w:t>
      </w:r>
      <w:proofErr w:type="spellEnd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обеспечение общего и профессионального назначения,  интерактивная система, мультимедиа проектор.</w:t>
      </w:r>
      <w:proofErr w:type="gramEnd"/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Спортивный комплекс: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универсальный спортивный зал;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тренажерный зал;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открытый стадион широкого профиля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 элементами полосы препятствий</w:t>
      </w: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лыжный стадион;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гимнастический зал;</w:t>
      </w:r>
    </w:p>
    <w:p w:rsidR="008A49F9" w:rsidRPr="004C7DFB" w:rsidRDefault="0053375A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Залы: </w:t>
      </w:r>
      <w:r w:rsidR="008A49F9"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библиотека, читальный зал с выходом в сеть Интернет;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4"/>
          <w:lang w:eastAsia="ru-RU"/>
        </w:rPr>
        <w:t>актовый зал.</w:t>
      </w: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9F9" w:rsidRPr="004C7DF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Информационное обеспечение реализации </w:t>
      </w:r>
      <w:r w:rsidR="0053375A"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программы учебной дисци</w:t>
      </w: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плины</w:t>
      </w:r>
    </w:p>
    <w:p w:rsidR="00815807" w:rsidRPr="004C7DFB" w:rsidRDefault="008A49F9" w:rsidP="0002449E">
      <w:pPr>
        <w:widowControl w:val="0"/>
        <w:tabs>
          <w:tab w:val="left" w:pos="540"/>
        </w:tabs>
        <w:spacing w:after="0" w:line="240" w:lineRule="auto"/>
        <w:ind w:firstLine="79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рекомендуемых</w:t>
      </w:r>
      <w:proofErr w:type="gramEnd"/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815807" w:rsidRPr="004C7DFB" w:rsidRDefault="00815807" w:rsidP="000244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Алхасов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Д.С. Организация и проведение внеурочной деятельности по физической культуре /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Д.С.Алхасов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А.К.Пономарев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Учебник для СПО. – М.- Юрайт – 2019 -186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Гогунов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Е.Н. Психология физического воспитания и спор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/</w:t>
      </w:r>
      <w:proofErr w:type="spell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Е.Н.Горбунов</w:t>
      </w:r>
      <w:proofErr w:type="spellEnd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Б.И.Мартьянов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Уровень образования. Высшее. Рекомендовано  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Минобразованием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Издание 2-е 2013. - 288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Железняк, Ю.Д. Педагогическое физкультурно-спортивное совершенствова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высш. пед. учеб. заведений / Ю.Д. Железняк, В.А.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Кашкарев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И.П.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Кравцевич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др.– М.: Академия, 2015. – 384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И. Легкая атлетика /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А.И.Жилкин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В.С.Кузьмин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Е.В.Сидорчук</w:t>
      </w:r>
      <w:proofErr w:type="spellEnd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Высшее профессиональное образование 5-е изд. стер.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пособие. М.: «Академия».- 2014 -  464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Журавин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М.Л. Гимнастика / Под ред. М.Л.Журавина и Н.К.Меньшикова Высшее профессиональное образование 6-е изд.,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 2014.- 448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Г.А. Внеурочная деятельность учащихся Футбол / </w:t>
      </w:r>
      <w:proofErr w:type="spellStart"/>
      <w:r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Г.А.Колодницкий</w:t>
      </w:r>
      <w:proofErr w:type="spellEnd"/>
      <w:r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Маслов</w:t>
      </w:r>
      <w:r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: пособие для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 и методистов. - М: Просвещение, 2015. – 95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 Внеурочная деятельность учащихся. Волейбол / Г.А.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 Кузнецов, М.В. Маслов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обие для учителей и методистов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-М: Просвещение, 2014. – 77 с.</w:t>
      </w:r>
    </w:p>
    <w:p w:rsidR="00815807" w:rsidRPr="004C7DFB" w:rsidRDefault="008E1811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55pt,-38.8pt" to="513.5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" strokeweight=".5pt">
            <w10:wrap anchorx="margin"/>
          </v:line>
        </w:pict>
      </w:r>
      <w:proofErr w:type="spellStart"/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Колодницкий</w:t>
      </w:r>
      <w:proofErr w:type="spellEnd"/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Г.А. Внеурочная деятельность учащихся. Легкая атлетика</w:t>
      </w:r>
      <w:r w:rsidR="005C53D5" w:rsidRPr="004C7D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/ Г.А. </w:t>
      </w:r>
      <w:proofErr w:type="spellStart"/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Колодницкий</w:t>
      </w:r>
      <w:proofErr w:type="spellEnd"/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B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val="en-US" w:eastAsia="ru-RU"/>
        </w:rPr>
        <w:t>C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Кузнецов, М.В. Мас</w:t>
      </w:r>
      <w:r w:rsidR="00815807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proofErr w:type="gramStart"/>
      <w:r w:rsidR="00815807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3D5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: </w:t>
      </w:r>
      <w:proofErr w:type="gramEnd"/>
      <w:r w:rsidR="005C53D5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="00815807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собие для учителей и </w:t>
      </w:r>
      <w:r w:rsidR="00815807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М: Просвещение, 2015. – 93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Неверкович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С.Д. Педагогика физической культуры и спорта  / Под ред.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С.Д.Неверковича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Т.В.Адронова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А.Р.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Баймурзин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Высшее профессиональное образование 1-е и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зд. Вид издания. Учебник. 2014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-336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Нестеровский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Д.И. Баскетбол: Теория и методика обучения  /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Д.И.Нестеровский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Высшее профессиональное образование 5-е изд. стер. Учебное пособие. М.: «Академия».- 2014. -336 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 Ж.К. Теория и методи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физической культуры и спорта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учебник.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/ Ж.К. Холодов, В.С. Кузнецов</w:t>
      </w:r>
      <w:proofErr w:type="gram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Издательский центр «Академия», 2016.- 496 с. 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Физкультурно-оздоровительная работа в школе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учите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/ под ред. А.М.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Шлемина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Просвещение, 1988 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Фридман М.Г. Спортивно-оздоровительная 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детских лагерях отдыха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книга для организаторов внеклассной раб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 / М.Г. Фридман.- М.: Просве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щение, 1991 </w:t>
      </w:r>
    </w:p>
    <w:p w:rsidR="00815807" w:rsidRPr="004C7DFB" w:rsidRDefault="005C53D5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хочешь быть здоров</w:t>
      </w:r>
      <w:r w:rsidR="00815807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сборник/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сост. А.А. Исаев.- М.: Физкуль</w:t>
      </w:r>
      <w:r w:rsidR="00815807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тура и спорт, 1988 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Бальсевич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 Физическая культура для всех и для каждого  / В.К.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Бальсевич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Физкультура и спорт, 1988 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Степанов, П. В. Внеурочная деятельность в стандарте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 образования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П.В.Ст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епанов</w:t>
      </w:r>
      <w:proofErr w:type="spellEnd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И.В.Степанова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вопросы, ответы, комментарии. //Завуч начальной школы. – 2015.- №  6. – С. 15-19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Степанов,  Е. Н. Методические советы по организации внеурочной деятельности учащихся нач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альных классов  / </w:t>
      </w:r>
      <w:proofErr w:type="spell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П.В.Степанов</w:t>
      </w:r>
      <w:proofErr w:type="spellEnd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// Завуч начальной школы. – 2014.- №  6. – С. 36-64.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Барчуков, И.С. Физическая культура и спорт: 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методология, теория, практика / Барчуков, А.А. Нестеров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учеб. пособи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для студ. </w:t>
      </w:r>
      <w:proofErr w:type="spell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gramStart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</w:t>
      </w:r>
      <w:proofErr w:type="spellEnd"/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заведений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под.общ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ред. Н.Н.-М.: Издательский центр «Академия». 2013. – 528с.</w:t>
      </w:r>
    </w:p>
    <w:p w:rsidR="00815807" w:rsidRPr="004C7DFB" w:rsidRDefault="00815807" w:rsidP="0002449E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Маликова, Е.В. Теория и методика физического воспитания  /</w:t>
      </w:r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Е.В.Маликова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А.А.Васильков</w:t>
      </w:r>
      <w:proofErr w:type="spellEnd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и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Ростов-на-Дону: </w:t>
      </w:r>
      <w:hyperlink r:id="rId29" w:history="1">
        <w:r w:rsidRPr="004C7D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Феникс</w:t>
        </w:r>
      </w:hyperlink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-280 с.</w:t>
      </w:r>
    </w:p>
    <w:p w:rsidR="00815807" w:rsidRPr="004C7DFB" w:rsidRDefault="00815807" w:rsidP="000244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ресурсы):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Золотарева А.В. Методика преподавания по программам дополнительного образования детей [Сайт]: учебник и практикум / А.В. Золотарева, Г.М. Криницкая, А.Л. Пикина.- М.: Юрайт, 2018 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о спорте [Сайт]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есурсов / Физическая культура.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 //</w:t>
      </w:r>
      <w:hyperlink r:id="rId30" w:history="1">
        <w:proofErr w:type="spellStart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sovsport</w:t>
        </w:r>
        <w:proofErr w:type="spellEnd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6.05.21)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Единая коллекция цифровых образовательных ресурсов / Физическая культура [Сайт]. URL: </w:t>
      </w:r>
      <w:hyperlink r:id="rId31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http://school-collection.edu.ru/catalog/pupil/?subject=19</w:t>
        </w:r>
      </w:hyperlink>
      <w:r w:rsidR="005C53D5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спорта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URL:</w:t>
      </w: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hyperlink r:id="rId32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http://world-sport.org</w:t>
        </w:r>
      </w:hyperlink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Методические рекомендации по организац</w:t>
      </w:r>
      <w:r w:rsidR="005C53D5"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ии внеурочной деятельности в об</w:t>
      </w:r>
      <w:r w:rsidRPr="004C7D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разовательных учреждениях, реализующих общеобразовательные программы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общего образования </w:t>
      </w: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[Сайт]. 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33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proofErr w:type="spellStart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standart</w:t>
        </w:r>
        <w:proofErr w:type="spellEnd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Никитушкин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 Теория и методика физического воспитания.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Оздорови-тельные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[Сайт]: учебное пособие / В.Г. Никитушкин, Н.Н. Чесноков, Е.Н.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Юрайт, 2018 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М.Д. Методы лечебной и адаптивной физической культуры [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Электрон-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ресурс]: учебное пособие / М.Д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Риппа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И.В.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Кулькова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М.: Юрайт, 2018 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Новости спорта 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[Сайт].–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34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http://news-sport.net</w:t>
        </w:r>
      </w:hyperlink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общеобразовательный портал 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Здоровье, физическая культура и спорт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5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http://school.edu.ru/catalog.asp?cat_ob_no=9&amp;oll.ob_no_to</w:t>
        </w:r>
      </w:hyperlink>
      <w:proofErr w:type="gramStart"/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образовательный портал «Российское образование» / 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Здоровье, физическая культура и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 [Сайт]. URL: </w:t>
      </w:r>
      <w:hyperlink r:id="rId36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http://www.edu.ru/modules.php?op=modload&amp;name=Web_Links&amp;file=index&amp;l_op=viewlink&amp;cid=283</w:t>
        </w:r>
      </w:hyperlink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 «Спо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шк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оле» издательского дома «Первое сентября» [Сайт]. URL: </w:t>
      </w:r>
      <w:hyperlink r:id="rId37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http://spo.1september.ru/</w:t>
        </w:r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Газета «Здоровье детей» издательского дома «Первое сентября» [Сайт]. URL: </w:t>
      </w:r>
      <w:hyperlink r:id="rId38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http://zdd.1september.ru/</w:t>
        </w:r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творческих учителей / Сообщество учителей физической культуры (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InnovativeTeachersNetwork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9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http://www.it-n.ru/communities.aspx?cat_no=22924&amp;tmpl=com</w:t>
        </w:r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Завуч</w:t>
      </w:r>
      <w:proofErr w:type="gramStart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нфо / Физкультура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proofErr w:type="gramEnd"/>
      <w:r w:rsidR="008E1811">
        <w:fldChar w:fldCharType="begin"/>
      </w:r>
      <w:r w:rsidR="008E1811">
        <w:instrText xml:space="preserve"> HYPERLINK "http://www.zavuch.info/methodlib/38/" </w:instrText>
      </w:r>
      <w:r w:rsidR="008E1811">
        <w:fldChar w:fldCharType="separate"/>
      </w:r>
      <w:r w:rsidRPr="004C7D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://www.zavuch.info/methodlib/38/</w:t>
      </w:r>
      <w:r w:rsidR="008E18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fldChar w:fldCharType="end"/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информационная сеть Спортивная Россия.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40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http://www.infosport.ru</w:t>
        </w:r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журнал "Физическая культура" [Сайт]. 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41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http://lib.sportedu.ru/press/fkvot/2005N6/Index</w:t>
        </w:r>
      </w:hyperlink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"Теория и практика физической культуры"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42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http://lib.sportedu.ru/Press/TPFK/2006N6/Index</w:t>
        </w:r>
      </w:hyperlink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Ранний старт. [Электронный ресурс].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43" w:history="1">
        <w:r w:rsidRPr="004C7DF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http://kidsport.narod.ru</w:t>
        </w:r>
      </w:hyperlink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о лыжном спорте</w:t>
      </w: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proofErr w:type="gramEnd"/>
      <w:r w:rsidR="008E1811">
        <w:fldChar w:fldCharType="begin"/>
      </w:r>
      <w:r w:rsidR="008E1811">
        <w:instrText xml:space="preserve"> HYPERLINK "http://fizsport.ru/" </w:instrText>
      </w:r>
      <w:r w:rsidR="008E1811">
        <w:fldChar w:fldCharType="separate"/>
      </w:r>
      <w:r w:rsidRPr="004C7D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://fizsport.ru</w:t>
      </w:r>
      <w:r w:rsidR="008E18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fldChar w:fldCharType="end"/>
      </w:r>
      <w:r w:rsidR="0053375A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6.05.21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5807" w:rsidRPr="004C7DFB" w:rsidRDefault="00815807" w:rsidP="0002449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обучения навыкам игры в волейбол – Книги – Библиотека международной спортивной информации [Сайт]. </w:t>
      </w:r>
      <w:r w:rsidRPr="004C7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15807" w:rsidRPr="004C7DFB" w:rsidRDefault="00815807" w:rsidP="0002449E">
      <w:pPr>
        <w:spacing w:after="0" w:line="240" w:lineRule="auto"/>
        <w:ind w:firstLine="346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Блеер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Суслов Ф.П., Тышлер Д.А. Терминология спорта: Толковый словарь-справочник Высшее профессиональ</w:t>
      </w:r>
      <w:r w:rsidR="007C3A18"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образование 1-е изд. 2015. 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- 464 с.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Вяткин Л.А.,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Сидорчук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Немытов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Д.Н. Туризм и спортивное ориентирование Высшее профессиональное образование 4-е изд. стер. Учебное пособие 2014. - 208 с.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Винер, И.А. Программа дополнительного образования. Гармоничное развитие детей средствами гимнастики / И.А. Винер, Н.М.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Горбулина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Д. Цыганкова – М.: Просвещение, 2011. – 64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Звонников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В.И. Современные средства оценивания результатов обучения: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высш. учеб. заведений / В.И.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Звонников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М.Б.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Челышкова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4-е изд., стер. - М.: Издательский центр «Академия», 2011. – 224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Коваль В.И., Родионова Т. А. Гигиена физического воспитания и спорта Высшее профессиональное образование 1-е изд.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Учебник 2015. - 320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Каинов, А.Н. Организация работы спортивных секций в школе: программы, рекомендации/ авт.-сост. А. Н. Каинов. – Волгоград: Учитель, 2011. – 167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Коджаспирова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Г.М. Педагогика: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студ. сред. проф. учеб. заведений. - М.: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изд. центр ВЛАДОС, 2009. – 352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 Внеурочная деятельность учащихся. Волейбол. Пособие для учителей и методистов. / Под редакцией Г.А.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Колодицкого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издание. – М.: Просвещение, 2011. – 77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 Внеурочная деятельность учащихся. Легкая атлетика. Пособие для учителей и методистов. / Под редакцией Г.А.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Колодицкого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</w:t>
      </w:r>
      <w:proofErr w:type="spellStart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изда-ние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2011. – 93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А. Внеурочная деятельность учащихся. Футбол. Пособие для учителей и методистов. / Под редакцией Г.А.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Колодицкого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издание. – М.: Просвещение, 2011. – 95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Б.Х. Методика комплексной оценки физического развития и </w:t>
      </w:r>
      <w:proofErr w:type="spellStart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физиче-ской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подготовленности / Б.Х.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 Советский спорт, 2008. – 244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Лях, В.И. Тесты в физическом воспитании школьников / В. И. Лях – М.: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Из-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АСТ. - 2008. – 272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Лях, В.И. Физическая культура. Тестовый контроль. 10-11 классы. Для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учи-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учреждений. / Под редакцией В.И. Ляха. – М.: </w:t>
      </w:r>
      <w:proofErr w:type="spellStart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Просве-щение</w:t>
      </w:r>
      <w:proofErr w:type="spellEnd"/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2012. – 160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Максименко, А.М. Теория и методика физической культуры: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вузов физ. культуры / А.М. Максименко. – 2-е изд. – М.: Физическая культура, 2009. – 496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программы внеурочной деятельности. Начальное и основное об-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разование</w:t>
      </w:r>
      <w:proofErr w:type="spellEnd"/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редакцией В.А. Горского. – 2-е издание. – М.: Просвещение, 2011. – 111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 П.К. Информационные технологии в физической культуре и спорте Высшее профессиональное образование</w:t>
      </w: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Учебное пособие 2014. -288 с.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 П.К.,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Ахмедзянов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Э.Р., Дмитриев О.Б. Практикум по информационным технологиям в физической культуре и спорте Высшее профессиональное образование 1-е изд. Учебное пособие 2013.-288 с.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Н.В.,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Кислицын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Ю.Л.,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Палтиевич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Р.Л. Физическая культура Среднее профессиональное образование 9-е изд., стер. Учебное пособие 2015. -176 с.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В.А. Педагогика: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студ. средних пед. учеб. заведений / В.А.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И.Ф. Исаев, Е.Н. </w:t>
      </w:r>
      <w:proofErr w:type="spell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Шиянов</w:t>
      </w:r>
      <w:proofErr w:type="spell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5-е изд., стер. - М.: Издательский центр «Академия», 2013. – 496 с. </w:t>
      </w:r>
    </w:p>
    <w:p w:rsidR="00815807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Справочник учителя физической культуры: учеб</w:t>
      </w:r>
      <w:proofErr w:type="gramStart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 П.А. Киселев, С.Б. Киселева – М.: ООО «Учитель», 2011. – 251 с. </w:t>
      </w:r>
    </w:p>
    <w:p w:rsidR="007C3A18" w:rsidRPr="004C7DFB" w:rsidRDefault="00815807" w:rsidP="0002449E">
      <w:pPr>
        <w:numPr>
          <w:ilvl w:val="0"/>
          <w:numId w:val="3"/>
        </w:numPr>
        <w:tabs>
          <w:tab w:val="num" w:pos="720"/>
        </w:tabs>
        <w:suppressAutoHyphens/>
        <w:spacing w:after="0" w:line="240" w:lineRule="auto"/>
        <w:ind w:left="0" w:firstLine="7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Туманян Г. С. Здоровый образ жизни и физическое совершенствование Высшее профессиональное образование 2-е изд., стер. Учебное пособие 2014.-336 с.</w:t>
      </w: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C3A18" w:rsidRPr="004C7DFB" w:rsidRDefault="007C3A18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F0AB7" w:rsidRPr="004C7DFB" w:rsidRDefault="00EF0AB7" w:rsidP="00024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15807" w:rsidRPr="004C7DFB" w:rsidRDefault="00815807" w:rsidP="0002449E">
      <w:pPr>
        <w:suppressAutoHyphens/>
        <w:spacing w:after="0" w:line="240" w:lineRule="auto"/>
        <w:ind w:firstLine="11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815807" w:rsidRPr="004C7DFB" w:rsidRDefault="00815807" w:rsidP="00024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694"/>
        <w:gridCol w:w="2232"/>
      </w:tblGrid>
      <w:tr w:rsidR="004C7DFB" w:rsidRPr="004C7DFB" w:rsidTr="007C3A1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оценки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07" w:rsidRPr="004C7DFB" w:rsidRDefault="00815807" w:rsidP="00024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C7DFB" w:rsidRPr="004C7DFB" w:rsidTr="008E1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историю и этапы развития базовых видов спорта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терминологию базовых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профессионально значимых двигательных действий базовых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формы организации и методику проведения занятий по базовым и новым видам физкультурно-спортивной деятельности в школе;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методику обучения двигательным действиям базовых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методику развития физических качеств в базовых и новых видах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организации и проведения соревнований по базовым видам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судейства по базовым видам спорта;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спортивно-оздоровительных сооружений, оборудования и инвентаря для занятий различными видами физкультурно-спортивной деятельности, особенности их эксплуатации;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безопасности и требования к физкультурно-спортивным сооружениям, оборудованию и инвентарю</w:t>
            </w:r>
            <w:r w:rsidRPr="004C7D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обязательной части цикла обучающийся должен </w:t>
            </w:r>
            <w:r w:rsidRPr="004C7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планировать, проводить и анализировать занятия по базовым видам физкультурно-спортивной деятельности (гимнастике, легкой атлетике, спортивным играм, плаванию, подвижным играм, лыжному </w:t>
            </w: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спорту, туризму) и новым видам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профессионально значимые двигательные действия по базовым и новым видам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терминологию базовых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приемы страховки и самостраховки при выполнении физических упражнений;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двигательным действиям базовых и новых видов физкультурно-спортивной деятельности;</w:t>
            </w:r>
          </w:p>
          <w:p w:rsidR="005E0824" w:rsidRPr="004C7DFB" w:rsidRDefault="005E0824" w:rsidP="008E1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подбирать, хранить, осуществлять мелкий ремонт оборудования и инвентаря;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 и инвентарь для занятий различными видами физкультурно-спортивной деятельности в соответствии с его назначением и особенностями эксплуатации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Характеристики демонстрируемых знаний: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-рациональное распределение времени на все этапы решения профессиональных задач;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своевременность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сдачи заданий и отчетов;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-использование современных информационных ресурсов в </w:t>
            </w:r>
            <w:proofErr w:type="gramStart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профессиональном</w:t>
            </w:r>
            <w:proofErr w:type="gramEnd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самосовершенствова</w:t>
            </w:r>
            <w:proofErr w:type="spellEnd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нии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Тестирование;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результаты самостоятельной работы;</w:t>
            </w: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0824" w:rsidRPr="004C7DFB" w:rsidRDefault="005E0824" w:rsidP="008E18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деятельность на учебной и производственной практике.</w:t>
            </w:r>
          </w:p>
        </w:tc>
      </w:tr>
      <w:tr w:rsidR="004C7DFB" w:rsidRPr="004C7DFB" w:rsidTr="005E0824">
        <w:trPr>
          <w:trHeight w:val="306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24" w:rsidRPr="004C7DFB" w:rsidRDefault="005E082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C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ходе оценивания учитываются личностные результаты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24" w:rsidRPr="004C7DFB" w:rsidRDefault="005E0824" w:rsidP="000244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15807" w:rsidRPr="004C7DFB" w:rsidRDefault="00815807" w:rsidP="0002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75A" w:rsidRPr="004C7DF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БПОУ РА  «Горно-Алтайский </w:t>
      </w:r>
      <w:r w:rsidR="0053375A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колледж»               преподаватель                             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Серкина Т.А.</w:t>
      </w: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Эксперты: </w:t>
      </w: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</w:t>
      </w:r>
      <w:r w:rsidR="007C3A18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</w:t>
      </w:r>
      <w:r w:rsidR="007C3A18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</w:t>
      </w: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C3A18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</w:t>
      </w:r>
      <w:r w:rsidR="007C3A18"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работы)                      </w:t>
      </w: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(занимаемая должность)              (инициалы, фамилия)</w:t>
      </w:r>
    </w:p>
    <w:p w:rsidR="0053375A" w:rsidRPr="004C7DFB" w:rsidRDefault="0053375A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18" w:rsidRPr="004C7DF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______________________          ______________________</w:t>
      </w:r>
    </w:p>
    <w:p w:rsidR="005F1503" w:rsidRPr="004C7DFB" w:rsidRDefault="007C3A18" w:rsidP="0002449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(место работы)                      (занимаемая должность)              (инициалы, фамилия)</w:t>
      </w:r>
    </w:p>
    <w:sectPr w:rsidR="005F1503" w:rsidRPr="004C7DFB" w:rsidSect="0002449E">
      <w:type w:val="continuous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26" w:rsidRDefault="00B50B26">
      <w:pPr>
        <w:spacing w:after="0" w:line="240" w:lineRule="auto"/>
      </w:pPr>
      <w:r>
        <w:separator/>
      </w:r>
    </w:p>
  </w:endnote>
  <w:endnote w:type="continuationSeparator" w:id="0">
    <w:p w:rsidR="00B50B26" w:rsidRDefault="00B50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</w:p>
  <w:p w:rsidR="008E1811" w:rsidRDefault="008E1811" w:rsidP="00CC2494">
    <w:pPr>
      <w:pStyle w:val="af3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</w:p>
  <w:p w:rsidR="008E1811" w:rsidRDefault="008E1811" w:rsidP="00CC2494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</w:p>
  <w:p w:rsidR="008E1811" w:rsidRDefault="008E1811" w:rsidP="00CC2494">
    <w:pPr>
      <w:pStyle w:val="af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</w:p>
  <w:p w:rsidR="008E1811" w:rsidRDefault="008E1811" w:rsidP="00CC2494">
    <w:pPr>
      <w:pStyle w:val="af3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26" w:rsidRDefault="00B50B26">
      <w:pPr>
        <w:spacing w:after="0" w:line="240" w:lineRule="auto"/>
      </w:pPr>
      <w:r>
        <w:separator/>
      </w:r>
    </w:p>
  </w:footnote>
  <w:footnote w:type="continuationSeparator" w:id="0">
    <w:p w:rsidR="00B50B26" w:rsidRDefault="00B50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15</w: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7252A">
      <w:rPr>
        <w:rStyle w:val="af5"/>
        <w:noProof/>
      </w:rPr>
      <w:t>20</w: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7252A">
      <w:rPr>
        <w:rStyle w:val="af5"/>
        <w:noProof/>
      </w:rPr>
      <w:t>41</w: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11" w:rsidRDefault="008E1811" w:rsidP="00CC2494">
    <w:pPr>
      <w:pStyle w:val="af6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7252A">
      <w:rPr>
        <w:rStyle w:val="af5"/>
        <w:noProof/>
      </w:rPr>
      <w:t>48</w:t>
    </w:r>
    <w:r>
      <w:rPr>
        <w:rStyle w:val="af5"/>
      </w:rPr>
      <w:fldChar w:fldCharType="end"/>
    </w:r>
  </w:p>
  <w:p w:rsidR="008E1811" w:rsidRDefault="008E1811" w:rsidP="00CC2494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>
    <w:nsid w:val="022879C2"/>
    <w:multiLevelType w:val="hybridMultilevel"/>
    <w:tmpl w:val="C0A2BDE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33BAD08A"/>
    <w:lvl w:ilvl="0" w:tplc="E38AD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963C51"/>
    <w:multiLevelType w:val="hybridMultilevel"/>
    <w:tmpl w:val="01184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9148B"/>
    <w:multiLevelType w:val="hybridMultilevel"/>
    <w:tmpl w:val="FE28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4B278A"/>
    <w:multiLevelType w:val="multilevel"/>
    <w:tmpl w:val="3E26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DF0C5A"/>
    <w:multiLevelType w:val="hybridMultilevel"/>
    <w:tmpl w:val="1440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B68B4"/>
    <w:multiLevelType w:val="hybridMultilevel"/>
    <w:tmpl w:val="27A2D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372661"/>
    <w:multiLevelType w:val="hybridMultilevel"/>
    <w:tmpl w:val="E8A81426"/>
    <w:lvl w:ilvl="0" w:tplc="42BC9782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CC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CA1B09"/>
    <w:multiLevelType w:val="hybridMultilevel"/>
    <w:tmpl w:val="C376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291"/>
    <w:rsid w:val="0002449E"/>
    <w:rsid w:val="00025883"/>
    <w:rsid w:val="000438B4"/>
    <w:rsid w:val="000544EB"/>
    <w:rsid w:val="000579F6"/>
    <w:rsid w:val="00080093"/>
    <w:rsid w:val="000D70B1"/>
    <w:rsid w:val="000E1F77"/>
    <w:rsid w:val="000F6DCB"/>
    <w:rsid w:val="0010732B"/>
    <w:rsid w:val="00115238"/>
    <w:rsid w:val="00131565"/>
    <w:rsid w:val="00140161"/>
    <w:rsid w:val="00154DDA"/>
    <w:rsid w:val="00162C18"/>
    <w:rsid w:val="001825A4"/>
    <w:rsid w:val="00190AD3"/>
    <w:rsid w:val="00193BA1"/>
    <w:rsid w:val="00194BD9"/>
    <w:rsid w:val="001A1615"/>
    <w:rsid w:val="001B6936"/>
    <w:rsid w:val="001C6C10"/>
    <w:rsid w:val="001E392B"/>
    <w:rsid w:val="00201AFF"/>
    <w:rsid w:val="002044CB"/>
    <w:rsid w:val="00206232"/>
    <w:rsid w:val="002116EA"/>
    <w:rsid w:val="00211C1D"/>
    <w:rsid w:val="00214245"/>
    <w:rsid w:val="002157F1"/>
    <w:rsid w:val="00216E85"/>
    <w:rsid w:val="002412F8"/>
    <w:rsid w:val="002544BF"/>
    <w:rsid w:val="00264783"/>
    <w:rsid w:val="00267221"/>
    <w:rsid w:val="00276A4F"/>
    <w:rsid w:val="00277FC2"/>
    <w:rsid w:val="00287905"/>
    <w:rsid w:val="002A43BD"/>
    <w:rsid w:val="002B4291"/>
    <w:rsid w:val="002D2FE0"/>
    <w:rsid w:val="002E5F1B"/>
    <w:rsid w:val="00306F5F"/>
    <w:rsid w:val="00354145"/>
    <w:rsid w:val="00356082"/>
    <w:rsid w:val="003644B6"/>
    <w:rsid w:val="003B2A1A"/>
    <w:rsid w:val="003D6470"/>
    <w:rsid w:val="003E0819"/>
    <w:rsid w:val="003F2E33"/>
    <w:rsid w:val="003F7B72"/>
    <w:rsid w:val="00404BF0"/>
    <w:rsid w:val="004225F8"/>
    <w:rsid w:val="00485970"/>
    <w:rsid w:val="00485EEB"/>
    <w:rsid w:val="00486D89"/>
    <w:rsid w:val="00496D32"/>
    <w:rsid w:val="004A7678"/>
    <w:rsid w:val="004C2A93"/>
    <w:rsid w:val="004C7DFB"/>
    <w:rsid w:val="004D3F72"/>
    <w:rsid w:val="004D41D9"/>
    <w:rsid w:val="004F627A"/>
    <w:rsid w:val="00501058"/>
    <w:rsid w:val="005016E9"/>
    <w:rsid w:val="0050685E"/>
    <w:rsid w:val="0052453C"/>
    <w:rsid w:val="00526572"/>
    <w:rsid w:val="0053375A"/>
    <w:rsid w:val="0057017C"/>
    <w:rsid w:val="00582312"/>
    <w:rsid w:val="00583C7D"/>
    <w:rsid w:val="005A0412"/>
    <w:rsid w:val="005C53D5"/>
    <w:rsid w:val="005D5DF9"/>
    <w:rsid w:val="005D697E"/>
    <w:rsid w:val="005D7EF8"/>
    <w:rsid w:val="005E0824"/>
    <w:rsid w:val="005E1B07"/>
    <w:rsid w:val="005F1503"/>
    <w:rsid w:val="00615021"/>
    <w:rsid w:val="00653FC2"/>
    <w:rsid w:val="00657996"/>
    <w:rsid w:val="0068546C"/>
    <w:rsid w:val="00694D54"/>
    <w:rsid w:val="006D0AC0"/>
    <w:rsid w:val="006E7E62"/>
    <w:rsid w:val="006F591F"/>
    <w:rsid w:val="00723D4A"/>
    <w:rsid w:val="0072480C"/>
    <w:rsid w:val="00755689"/>
    <w:rsid w:val="00787356"/>
    <w:rsid w:val="007A4D6D"/>
    <w:rsid w:val="007A7885"/>
    <w:rsid w:val="007B4848"/>
    <w:rsid w:val="007C3A18"/>
    <w:rsid w:val="007E39BE"/>
    <w:rsid w:val="007F10D8"/>
    <w:rsid w:val="00803976"/>
    <w:rsid w:val="00813A21"/>
    <w:rsid w:val="00815807"/>
    <w:rsid w:val="00835ABB"/>
    <w:rsid w:val="00856D8E"/>
    <w:rsid w:val="00863F5C"/>
    <w:rsid w:val="00870332"/>
    <w:rsid w:val="008828C4"/>
    <w:rsid w:val="008A49F9"/>
    <w:rsid w:val="008A563F"/>
    <w:rsid w:val="008D291B"/>
    <w:rsid w:val="008E1811"/>
    <w:rsid w:val="00907300"/>
    <w:rsid w:val="0091476E"/>
    <w:rsid w:val="0092117E"/>
    <w:rsid w:val="00923D18"/>
    <w:rsid w:val="0092733F"/>
    <w:rsid w:val="00950D39"/>
    <w:rsid w:val="00974DDF"/>
    <w:rsid w:val="00977206"/>
    <w:rsid w:val="009A1E20"/>
    <w:rsid w:val="009A286A"/>
    <w:rsid w:val="009B087F"/>
    <w:rsid w:val="009B59BA"/>
    <w:rsid w:val="009E6566"/>
    <w:rsid w:val="009E65DD"/>
    <w:rsid w:val="009F6A0A"/>
    <w:rsid w:val="00A60E67"/>
    <w:rsid w:val="00A667C6"/>
    <w:rsid w:val="00A7526B"/>
    <w:rsid w:val="00A77410"/>
    <w:rsid w:val="00A96740"/>
    <w:rsid w:val="00AA4ADD"/>
    <w:rsid w:val="00AF7B90"/>
    <w:rsid w:val="00B27D24"/>
    <w:rsid w:val="00B50B26"/>
    <w:rsid w:val="00B526E4"/>
    <w:rsid w:val="00B6367A"/>
    <w:rsid w:val="00B70F9C"/>
    <w:rsid w:val="00B7252A"/>
    <w:rsid w:val="00B77A88"/>
    <w:rsid w:val="00B8520C"/>
    <w:rsid w:val="00BC75CA"/>
    <w:rsid w:val="00BF4FEB"/>
    <w:rsid w:val="00C30E0B"/>
    <w:rsid w:val="00C32305"/>
    <w:rsid w:val="00C40BF6"/>
    <w:rsid w:val="00C544F2"/>
    <w:rsid w:val="00C5661C"/>
    <w:rsid w:val="00C64794"/>
    <w:rsid w:val="00C869AA"/>
    <w:rsid w:val="00CA4A3D"/>
    <w:rsid w:val="00CC2494"/>
    <w:rsid w:val="00CD0CB0"/>
    <w:rsid w:val="00CD667D"/>
    <w:rsid w:val="00CE34ED"/>
    <w:rsid w:val="00CF16D7"/>
    <w:rsid w:val="00CF2250"/>
    <w:rsid w:val="00CF4236"/>
    <w:rsid w:val="00D03FF0"/>
    <w:rsid w:val="00D14660"/>
    <w:rsid w:val="00D46B0C"/>
    <w:rsid w:val="00D555DB"/>
    <w:rsid w:val="00D6063B"/>
    <w:rsid w:val="00D61ED5"/>
    <w:rsid w:val="00D66187"/>
    <w:rsid w:val="00D8300C"/>
    <w:rsid w:val="00D86FD5"/>
    <w:rsid w:val="00DA4320"/>
    <w:rsid w:val="00DB198F"/>
    <w:rsid w:val="00DB314A"/>
    <w:rsid w:val="00DE23D8"/>
    <w:rsid w:val="00DF6775"/>
    <w:rsid w:val="00DF6F44"/>
    <w:rsid w:val="00E0194E"/>
    <w:rsid w:val="00E34B78"/>
    <w:rsid w:val="00E559F8"/>
    <w:rsid w:val="00E67641"/>
    <w:rsid w:val="00E802CE"/>
    <w:rsid w:val="00EA4938"/>
    <w:rsid w:val="00EA6A61"/>
    <w:rsid w:val="00EC27B2"/>
    <w:rsid w:val="00EC585D"/>
    <w:rsid w:val="00ED05AE"/>
    <w:rsid w:val="00ED4D03"/>
    <w:rsid w:val="00EF0AB7"/>
    <w:rsid w:val="00F0419C"/>
    <w:rsid w:val="00F653DE"/>
    <w:rsid w:val="00F90D8B"/>
    <w:rsid w:val="00F95B1C"/>
    <w:rsid w:val="00FB1D23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B1"/>
  </w:style>
  <w:style w:type="paragraph" w:styleId="1">
    <w:name w:val="heading 1"/>
    <w:basedOn w:val="a"/>
    <w:next w:val="a"/>
    <w:link w:val="10"/>
    <w:qFormat/>
    <w:rsid w:val="0081580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15807"/>
  </w:style>
  <w:style w:type="paragraph" w:styleId="a3">
    <w:name w:val="Normal (Web)"/>
    <w:basedOn w:val="a"/>
    <w:uiPriority w:val="99"/>
    <w:rsid w:val="008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81580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815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15807"/>
    <w:rPr>
      <w:b/>
      <w:bCs/>
    </w:rPr>
  </w:style>
  <w:style w:type="paragraph" w:styleId="a5">
    <w:name w:val="footnote text"/>
    <w:basedOn w:val="a"/>
    <w:link w:val="a6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15807"/>
    <w:rPr>
      <w:vertAlign w:val="superscript"/>
    </w:rPr>
  </w:style>
  <w:style w:type="paragraph" w:styleId="a8">
    <w:name w:val="Balloon Text"/>
    <w:basedOn w:val="a"/>
    <w:link w:val="a9"/>
    <w:semiHidden/>
    <w:rsid w:val="0081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1580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8158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158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815807"/>
    <w:rPr>
      <w:sz w:val="16"/>
      <w:szCs w:val="16"/>
    </w:rPr>
  </w:style>
  <w:style w:type="paragraph" w:styleId="ad">
    <w:name w:val="annotation text"/>
    <w:basedOn w:val="a"/>
    <w:link w:val="ae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15807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15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15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815807"/>
  </w:style>
  <w:style w:type="paragraph" w:customStyle="1" w:styleId="24">
    <w:name w:val="Знак2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8158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нак Знак4"/>
    <w:rsid w:val="00815807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нак Знак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unhideWhenUsed/>
    <w:rsid w:val="00815807"/>
    <w:rPr>
      <w:color w:val="0000FF"/>
      <w:u w:val="single"/>
    </w:rPr>
  </w:style>
  <w:style w:type="paragraph" w:customStyle="1" w:styleId="25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815807"/>
  </w:style>
  <w:style w:type="paragraph" w:customStyle="1" w:styleId="13">
    <w:name w:val="Абзац списка1"/>
    <w:basedOn w:val="a"/>
    <w:rsid w:val="0081580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fa">
    <w:name w:val="Гипертекстовая ссылка"/>
    <w:uiPriority w:val="99"/>
    <w:rsid w:val="00815807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1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"/>
    <w:basedOn w:val="a"/>
    <w:rsid w:val="0081580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815807"/>
    <w:rPr>
      <w:rFonts w:ascii="Calibri" w:hAnsi="Calibri"/>
    </w:rPr>
  </w:style>
  <w:style w:type="paragraph" w:styleId="afe">
    <w:name w:val="No Spacing"/>
    <w:link w:val="afd"/>
    <w:uiPriority w:val="99"/>
    <w:qFormat/>
    <w:rsid w:val="00815807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F8"/>
  </w:style>
  <w:style w:type="paragraph" w:styleId="1">
    <w:name w:val="heading 1"/>
    <w:basedOn w:val="a"/>
    <w:next w:val="a"/>
    <w:link w:val="10"/>
    <w:qFormat/>
    <w:rsid w:val="0081580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15807"/>
  </w:style>
  <w:style w:type="paragraph" w:styleId="a3">
    <w:name w:val="Normal (Web)"/>
    <w:basedOn w:val="a"/>
    <w:uiPriority w:val="99"/>
    <w:rsid w:val="00815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81580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815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15807"/>
    <w:rPr>
      <w:b/>
      <w:bCs/>
    </w:rPr>
  </w:style>
  <w:style w:type="paragraph" w:styleId="a5">
    <w:name w:val="footnote text"/>
    <w:basedOn w:val="a"/>
    <w:link w:val="a6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815807"/>
    <w:rPr>
      <w:vertAlign w:val="superscript"/>
    </w:rPr>
  </w:style>
  <w:style w:type="paragraph" w:styleId="a8">
    <w:name w:val="Balloon Text"/>
    <w:basedOn w:val="a"/>
    <w:link w:val="a9"/>
    <w:semiHidden/>
    <w:rsid w:val="0081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15807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8158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158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815807"/>
    <w:rPr>
      <w:sz w:val="16"/>
      <w:szCs w:val="16"/>
    </w:rPr>
  </w:style>
  <w:style w:type="paragraph" w:styleId="ad">
    <w:name w:val="annotation text"/>
    <w:basedOn w:val="a"/>
    <w:link w:val="ae"/>
    <w:semiHidden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8158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15807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158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15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81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815807"/>
  </w:style>
  <w:style w:type="paragraph" w:customStyle="1" w:styleId="24">
    <w:name w:val="Знак2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81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99"/>
    <w:qFormat/>
    <w:rsid w:val="008158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Знак Знак4"/>
    <w:rsid w:val="00815807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нак Знак3"/>
    <w:rsid w:val="0081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unhideWhenUsed/>
    <w:rsid w:val="00815807"/>
    <w:rPr>
      <w:color w:val="0000FF"/>
      <w:u w:val="single"/>
    </w:rPr>
  </w:style>
  <w:style w:type="paragraph" w:customStyle="1" w:styleId="25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Знак2 Знак Знак Знак"/>
    <w:basedOn w:val="a"/>
    <w:rsid w:val="0081580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815807"/>
  </w:style>
  <w:style w:type="paragraph" w:customStyle="1" w:styleId="13">
    <w:name w:val="Абзац списка1"/>
    <w:basedOn w:val="a"/>
    <w:rsid w:val="0081580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fa">
    <w:name w:val="Гипертекстовая ссылка"/>
    <w:uiPriority w:val="99"/>
    <w:rsid w:val="00815807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1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c">
    <w:name w:val="List"/>
    <w:basedOn w:val="a"/>
    <w:rsid w:val="0081580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e"/>
    <w:uiPriority w:val="99"/>
    <w:locked/>
    <w:rsid w:val="00815807"/>
    <w:rPr>
      <w:rFonts w:ascii="Calibri" w:hAnsi="Calibri"/>
    </w:rPr>
  </w:style>
  <w:style w:type="paragraph" w:styleId="afe">
    <w:name w:val="No Spacing"/>
    <w:link w:val="afd"/>
    <w:uiPriority w:val="99"/>
    <w:qFormat/>
    <w:rsid w:val="0081580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9" Type="http://schemas.openxmlformats.org/officeDocument/2006/relationships/hyperlink" Target="http://www.it-n.ru/communities.aspx?cat_no=22924&amp;tmpl=com" TargetMode="External"/><Relationship Id="rId21" Type="http://schemas.openxmlformats.org/officeDocument/2006/relationships/footer" Target="footer7.xml"/><Relationship Id="rId34" Type="http://schemas.openxmlformats.org/officeDocument/2006/relationships/hyperlink" Target="http://news-sport.net/" TargetMode="External"/><Relationship Id="rId42" Type="http://schemas.openxmlformats.org/officeDocument/2006/relationships/hyperlink" Target="http://lib.sportedu.ru/Press/TPFK/2006N6/Index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hyperlink" Target="http://www.labirint.ru/pubhouse/53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yperlink" Target="http://world-sport.org/" TargetMode="External"/><Relationship Id="rId37" Type="http://schemas.openxmlformats.org/officeDocument/2006/relationships/hyperlink" Target="http://spo.1september.ru/" TargetMode="External"/><Relationship Id="rId40" Type="http://schemas.openxmlformats.org/officeDocument/2006/relationships/hyperlink" Target="http://www.infosport.ru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12.xml"/><Relationship Id="rId36" Type="http://schemas.openxmlformats.org/officeDocument/2006/relationships/hyperlink" Target="http://www.edu.ru/modules.php?op=modload&amp;name=Web_Links&amp;file=index&amp;l_op=viewlink&amp;cid=283" TargetMode="Externa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yperlink" Target="http://school-collection.edu.ru/catalog/pupil/?subject=19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1.xml"/><Relationship Id="rId30" Type="http://schemas.openxmlformats.org/officeDocument/2006/relationships/hyperlink" Target="http://www.sovsport.ru/" TargetMode="External"/><Relationship Id="rId35" Type="http://schemas.openxmlformats.org/officeDocument/2006/relationships/hyperlink" Target="http://school.edu.ru/catalog.asp?cat_ob_no=9&amp;oll.ob_no_to" TargetMode="External"/><Relationship Id="rId43" Type="http://schemas.openxmlformats.org/officeDocument/2006/relationships/hyperlink" Target="http://kidsport.narod.ru/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33" Type="http://schemas.openxmlformats.org/officeDocument/2006/relationships/hyperlink" Target="http://standart.edu.ru" TargetMode="External"/><Relationship Id="rId38" Type="http://schemas.openxmlformats.org/officeDocument/2006/relationships/hyperlink" Target="http://zdd.1september.ru/" TargetMode="External"/><Relationship Id="rId20" Type="http://schemas.openxmlformats.org/officeDocument/2006/relationships/footer" Target="footer6.xml"/><Relationship Id="rId41" Type="http://schemas.openxmlformats.org/officeDocument/2006/relationships/hyperlink" Target="http://lib.sportedu.ru/press/fkvot/2005N6/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3AEF-CDD3-4291-8043-33D07512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</Pages>
  <Words>12776</Words>
  <Characters>72827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85433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ГАПК</dc:creator>
  <cp:keywords/>
  <dc:description/>
  <cp:lastModifiedBy>Fizvosp</cp:lastModifiedBy>
  <cp:revision>67</cp:revision>
  <cp:lastPrinted>2021-11-15T04:52:00Z</cp:lastPrinted>
  <dcterms:created xsi:type="dcterms:W3CDTF">2020-12-24T04:00:00Z</dcterms:created>
  <dcterms:modified xsi:type="dcterms:W3CDTF">2023-02-09T08:01:00Z</dcterms:modified>
</cp:coreProperties>
</file>