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Ind w:w="6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5"/>
      </w:tblGrid>
      <w:tr w:rsidR="00651E63" w:rsidRPr="00651E63" w:rsidTr="00E02213">
        <w:tc>
          <w:tcPr>
            <w:tcW w:w="3225" w:type="dxa"/>
          </w:tcPr>
          <w:p w:rsidR="00E02213" w:rsidRPr="00651E63" w:rsidRDefault="00E02213" w:rsidP="00052A44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0" w:name="_GoBack"/>
            <w:r w:rsidRPr="00651E63">
              <w:rPr>
                <w:rFonts w:ascii="Times New Roman" w:eastAsia="Times New Roman" w:hAnsi="Times New Roman" w:cs="Times New Roman"/>
                <w:bCs/>
                <w:iCs/>
                <w:sz w:val="23"/>
                <w:szCs w:val="23"/>
                <w:lang w:eastAsia="ru-RU"/>
              </w:rPr>
              <w:t>Приложение 4.09</w:t>
            </w:r>
          </w:p>
          <w:p w:rsidR="00E02213" w:rsidRPr="00651E63" w:rsidRDefault="00E02213" w:rsidP="00052A44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iCs/>
                <w:sz w:val="23"/>
                <w:szCs w:val="23"/>
                <w:lang w:eastAsia="ru-RU"/>
              </w:rPr>
              <w:t xml:space="preserve">к ППССЗ по специальности </w:t>
            </w:r>
          </w:p>
          <w:p w:rsidR="00E02213" w:rsidRPr="00651E63" w:rsidRDefault="00E02213" w:rsidP="00052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Times New Roman" w:eastAsia="Times New Roman" w:hAnsi="Times New Roman" w:cs="Times New Roman"/>
                <w:bCs/>
                <w:iCs/>
                <w:sz w:val="23"/>
                <w:szCs w:val="23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Cs/>
                <w:iCs/>
                <w:sz w:val="23"/>
                <w:szCs w:val="23"/>
                <w:lang w:eastAsia="ru-RU"/>
              </w:rPr>
              <w:t>49.02.01 Физическая культура</w:t>
            </w:r>
          </w:p>
          <w:p w:rsidR="00E02213" w:rsidRPr="00651E63" w:rsidRDefault="00E02213" w:rsidP="00E0221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3"/>
                <w:szCs w:val="23"/>
                <w:lang w:eastAsia="ru-RU"/>
              </w:rPr>
            </w:pPr>
          </w:p>
        </w:tc>
      </w:tr>
    </w:tbl>
    <w:p w:rsidR="00F76CE4" w:rsidRPr="00651E63" w:rsidRDefault="00F76CE4" w:rsidP="00F76CE4">
      <w:pPr>
        <w:autoSpaceDE w:val="0"/>
        <w:spacing w:after="0" w:line="360" w:lineRule="auto"/>
        <w:ind w:left="1080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F76CE4" w:rsidRPr="00651E63" w:rsidRDefault="00F76CE4" w:rsidP="00F76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76CE4" w:rsidRPr="00651E63" w:rsidRDefault="00F76CE4" w:rsidP="00F76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76CE4" w:rsidRPr="00651E63" w:rsidRDefault="00F76CE4" w:rsidP="00F76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76CE4" w:rsidRPr="00651E63" w:rsidRDefault="00F76CE4" w:rsidP="00F76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76CE4" w:rsidRPr="00651E63" w:rsidRDefault="00F76CE4" w:rsidP="00F76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76CE4" w:rsidRPr="00651E63" w:rsidRDefault="00F76CE4" w:rsidP="00F76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76CE4" w:rsidRPr="00651E63" w:rsidRDefault="00F76CE4" w:rsidP="00F76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76CE4" w:rsidRPr="00651E63" w:rsidRDefault="00F76CE4" w:rsidP="00F76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76CE4" w:rsidRPr="00651E63" w:rsidRDefault="00F76CE4" w:rsidP="00F76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76CE4" w:rsidRPr="00651E63" w:rsidRDefault="00F76CE4" w:rsidP="00F76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F76CE4" w:rsidRPr="00651E63" w:rsidRDefault="00F76CE4" w:rsidP="00E022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</w:pPr>
      <w:r w:rsidRPr="00651E63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>РАБОЧАЯ ПРОГРАММА УЧЕБНОЙ ДИСЦИПЛИНЫ</w:t>
      </w:r>
    </w:p>
    <w:p w:rsidR="008D5BAD" w:rsidRPr="00651E63" w:rsidRDefault="008D5BAD" w:rsidP="008D5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  <w:r w:rsidRPr="00651E63">
        <w:rPr>
          <w:rFonts w:ascii="Times New Roman" w:eastAsia="Times New Roman" w:hAnsi="Times New Roman" w:cs="Calibri"/>
          <w:b/>
          <w:sz w:val="28"/>
          <w:szCs w:val="28"/>
        </w:rPr>
        <w:t>ОП.09</w:t>
      </w:r>
      <w:r w:rsidRPr="00651E63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</w:t>
      </w:r>
      <w:r w:rsidR="00F76CE4" w:rsidRPr="00651E63">
        <w:rPr>
          <w:rFonts w:ascii="Times New Roman" w:eastAsia="Times New Roman" w:hAnsi="Times New Roman" w:cs="Calibri"/>
          <w:b/>
          <w:sz w:val="28"/>
          <w:szCs w:val="28"/>
        </w:rPr>
        <w:t xml:space="preserve">ПРАВОВОЕ ОБЕСПЕЧЕНИЕ </w:t>
      </w:r>
    </w:p>
    <w:p w:rsidR="00F76CE4" w:rsidRPr="00651E63" w:rsidRDefault="00F76CE4" w:rsidP="008D5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651E63">
        <w:rPr>
          <w:rFonts w:ascii="Times New Roman" w:eastAsia="Times New Roman" w:hAnsi="Times New Roman" w:cs="Calibri"/>
          <w:b/>
          <w:sz w:val="28"/>
          <w:szCs w:val="28"/>
        </w:rPr>
        <w:t>ПРОФЕССИОНАЛЬНОЙ ДЕЯТЕЛЬНОСТИ</w:t>
      </w:r>
    </w:p>
    <w:p w:rsidR="00F76CE4" w:rsidRPr="00651E63" w:rsidRDefault="00F76CE4" w:rsidP="00E022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76CE4" w:rsidRPr="00651E63" w:rsidRDefault="00F76CE4" w:rsidP="00E022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76CE4" w:rsidRPr="00651E63" w:rsidRDefault="00F76CE4" w:rsidP="00F76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76CE4" w:rsidRPr="00651E63" w:rsidRDefault="00F76CE4" w:rsidP="00F76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76CE4" w:rsidRPr="00651E63" w:rsidRDefault="00F76CE4" w:rsidP="00F76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76CE4" w:rsidRPr="00651E63" w:rsidRDefault="00F76CE4" w:rsidP="00F76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76CE4" w:rsidRPr="00651E63" w:rsidRDefault="00F76CE4" w:rsidP="00F76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76CE4" w:rsidRPr="00651E63" w:rsidRDefault="00F76CE4" w:rsidP="00F76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76CE4" w:rsidRPr="00651E63" w:rsidRDefault="00F76CE4" w:rsidP="00F76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76CE4" w:rsidRPr="00651E63" w:rsidRDefault="00F76CE4" w:rsidP="00F76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76CE4" w:rsidRPr="00651E63" w:rsidRDefault="00F76CE4" w:rsidP="00F76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76CE4" w:rsidRPr="00651E63" w:rsidRDefault="00F76CE4" w:rsidP="00F76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76CE4" w:rsidRPr="00651E63" w:rsidRDefault="00F76CE4" w:rsidP="00F76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76CE4" w:rsidRPr="00651E63" w:rsidRDefault="00F76CE4" w:rsidP="00F76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76CE4" w:rsidRPr="00651E63" w:rsidRDefault="00F76CE4" w:rsidP="00F76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76CE4" w:rsidRPr="00651E63" w:rsidRDefault="00F76CE4" w:rsidP="00F76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76CE4" w:rsidRPr="00651E63" w:rsidRDefault="00F76CE4" w:rsidP="00F76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76CE4" w:rsidRPr="00651E63" w:rsidRDefault="00F76CE4" w:rsidP="00F76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76CE4" w:rsidRPr="00651E63" w:rsidRDefault="00F76CE4" w:rsidP="00F76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76CE4" w:rsidRPr="00651E63" w:rsidRDefault="00F76CE4" w:rsidP="00F76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76CE4" w:rsidRPr="00651E63" w:rsidRDefault="00F76CE4" w:rsidP="00F76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76CE4" w:rsidRPr="00651E63" w:rsidRDefault="00F76CE4" w:rsidP="00F76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76CE4" w:rsidRPr="00651E63" w:rsidRDefault="00F76CE4" w:rsidP="00F76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76CE4" w:rsidRPr="00651E63" w:rsidRDefault="00F76CE4" w:rsidP="00F76C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1E6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lastRenderedPageBreak/>
        <w:t xml:space="preserve">Рабочая программа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</w:t>
      </w:r>
      <w:r w:rsidRPr="00651E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49.02.01</w:t>
      </w:r>
      <w:r w:rsidRPr="00651E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51E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Физическая культура</w:t>
      </w:r>
      <w:r w:rsidRPr="00651E63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 xml:space="preserve">, </w:t>
      </w:r>
      <w:r w:rsidRPr="00651E6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(уровень подготовки углубленный), укрупненной группы направлений подготовки и специальностей </w:t>
      </w:r>
      <w:r w:rsidRPr="00651E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49.00.00 </w:t>
      </w:r>
      <w:r w:rsidR="00E02213" w:rsidRPr="00651E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Физическая культура и спорт</w:t>
      </w:r>
    </w:p>
    <w:p w:rsidR="00F76CE4" w:rsidRPr="00651E63" w:rsidRDefault="00F76CE4" w:rsidP="00F76CE4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651E6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ab/>
      </w:r>
    </w:p>
    <w:p w:rsidR="00F76CE4" w:rsidRPr="00651E63" w:rsidRDefault="00F76CE4" w:rsidP="00F76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651E6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F76CE4" w:rsidRPr="00651E63" w:rsidRDefault="00F76CE4" w:rsidP="00F76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</w:p>
    <w:p w:rsidR="00F76CE4" w:rsidRPr="00651E63" w:rsidRDefault="00F76CE4" w:rsidP="00F76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651E63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ab/>
      </w:r>
    </w:p>
    <w:p w:rsidR="00F76CE4" w:rsidRPr="00651E63" w:rsidRDefault="00F76CE4" w:rsidP="00F76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p w:rsidR="00F76CE4" w:rsidRPr="00651E63" w:rsidRDefault="00F76CE4" w:rsidP="00F76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651E63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Разработчик</w:t>
      </w:r>
      <w:r w:rsidR="00052A44" w:rsidRPr="00651E63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и</w:t>
      </w:r>
      <w:r w:rsidRPr="00651E63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: </w:t>
      </w:r>
    </w:p>
    <w:p w:rsidR="00052A44" w:rsidRPr="00651E63" w:rsidRDefault="00052A44" w:rsidP="00052A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651E63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Зеленина И.И., председатель ЦМК общественных дисциплин,</w:t>
      </w:r>
    </w:p>
    <w:p w:rsidR="00F76CE4" w:rsidRPr="00651E63" w:rsidRDefault="00F76CE4" w:rsidP="00F76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651E63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Анышев А.А., преподаватель общественных дисциплин.</w:t>
      </w:r>
    </w:p>
    <w:p w:rsidR="00F76CE4" w:rsidRPr="00651E63" w:rsidRDefault="00F76CE4" w:rsidP="00F76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76CE4" w:rsidRPr="00651E63" w:rsidRDefault="00F76CE4" w:rsidP="00F76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76CE4" w:rsidRPr="00651E63" w:rsidRDefault="00F76CE4" w:rsidP="00F76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76CE4" w:rsidRPr="00651E63" w:rsidRDefault="00F76CE4" w:rsidP="00F76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76CE4" w:rsidRPr="00651E63" w:rsidRDefault="00F76CE4" w:rsidP="00F76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76CE4" w:rsidRPr="00651E63" w:rsidRDefault="00F76CE4" w:rsidP="00F76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76CE4" w:rsidRPr="00651E63" w:rsidRDefault="00F76CE4" w:rsidP="00F76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76CE4" w:rsidRPr="00651E63" w:rsidRDefault="00F76CE4" w:rsidP="00F76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76CE4" w:rsidRPr="00651E63" w:rsidRDefault="00F76CE4" w:rsidP="00F76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76CE4" w:rsidRPr="00651E63" w:rsidRDefault="00F76CE4" w:rsidP="00F76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76CE4" w:rsidRPr="00651E63" w:rsidRDefault="00F76CE4" w:rsidP="00F76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76CE4" w:rsidRPr="00651E63" w:rsidRDefault="00F76CE4" w:rsidP="00F76C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E4" w:rsidRPr="00651E63" w:rsidRDefault="00F76CE4" w:rsidP="00F76C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E4" w:rsidRPr="00651E63" w:rsidRDefault="00F76CE4" w:rsidP="00F76C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E4" w:rsidRPr="00651E63" w:rsidRDefault="00F76CE4" w:rsidP="00F76C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E4" w:rsidRPr="00651E63" w:rsidRDefault="00F76CE4" w:rsidP="00F76C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E4" w:rsidRPr="00651E63" w:rsidRDefault="00F76CE4" w:rsidP="00F76C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E4" w:rsidRPr="00651E63" w:rsidRDefault="00F76CE4" w:rsidP="00F76C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E4" w:rsidRPr="00651E63" w:rsidRDefault="00F76CE4" w:rsidP="00F76C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E4" w:rsidRPr="00651E63" w:rsidRDefault="00F76CE4" w:rsidP="00F76C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E4" w:rsidRPr="00651E63" w:rsidRDefault="00F76CE4" w:rsidP="00F76C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E4" w:rsidRPr="00651E63" w:rsidRDefault="00F76CE4" w:rsidP="00F76C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E4" w:rsidRPr="00651E63" w:rsidRDefault="00F76CE4" w:rsidP="00F76C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E4" w:rsidRPr="00651E63" w:rsidRDefault="00F76CE4" w:rsidP="00F76C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E4" w:rsidRPr="00651E63" w:rsidRDefault="00F76CE4" w:rsidP="00F76C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E4" w:rsidRPr="00651E63" w:rsidRDefault="00F76CE4" w:rsidP="00F76C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E4" w:rsidRPr="00651E63" w:rsidRDefault="00F76CE4" w:rsidP="00F76C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E4" w:rsidRPr="00651E63" w:rsidRDefault="00F76CE4" w:rsidP="00F76C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E4" w:rsidRPr="00651E63" w:rsidRDefault="00F76CE4" w:rsidP="00F76C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E4" w:rsidRPr="00651E63" w:rsidRDefault="00F76CE4" w:rsidP="00F76C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E4" w:rsidRPr="00651E63" w:rsidRDefault="00F76CE4" w:rsidP="00F76C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E4" w:rsidRPr="00651E63" w:rsidRDefault="00F76CE4" w:rsidP="00F76C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E4" w:rsidRPr="00651E63" w:rsidRDefault="00F76CE4" w:rsidP="00F76C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E4" w:rsidRPr="00651E63" w:rsidRDefault="00F76CE4" w:rsidP="00F76C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E4" w:rsidRPr="00651E63" w:rsidRDefault="00F76CE4" w:rsidP="00F76C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E4" w:rsidRPr="00651E63" w:rsidRDefault="00F76CE4" w:rsidP="00E0221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E6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</w:t>
      </w:r>
    </w:p>
    <w:p w:rsidR="00F76CE4" w:rsidRPr="00651E63" w:rsidRDefault="00F76CE4" w:rsidP="00E0221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76CE4" w:rsidRPr="00651E63" w:rsidRDefault="00F76CE4" w:rsidP="00E02213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tbl>
      <w:tblPr>
        <w:tblW w:w="4945" w:type="pct"/>
        <w:tblLook w:val="01E0" w:firstRow="1" w:lastRow="1" w:firstColumn="1" w:lastColumn="1" w:noHBand="0" w:noVBand="0"/>
      </w:tblPr>
      <w:tblGrid>
        <w:gridCol w:w="8869"/>
        <w:gridCol w:w="877"/>
      </w:tblGrid>
      <w:tr w:rsidR="00651E63" w:rsidRPr="00651E63" w:rsidTr="00E02213">
        <w:trPr>
          <w:trHeight w:val="567"/>
        </w:trPr>
        <w:tc>
          <w:tcPr>
            <w:tcW w:w="4550" w:type="pct"/>
            <w:hideMark/>
          </w:tcPr>
          <w:p w:rsidR="00E02213" w:rsidRPr="00651E63" w:rsidRDefault="00E02213" w:rsidP="00E02213">
            <w:pPr>
              <w:widowControl w:val="0"/>
              <w:numPr>
                <w:ilvl w:val="0"/>
                <w:numId w:val="1"/>
              </w:numPr>
              <w:tabs>
                <w:tab w:val="num" w:pos="284"/>
              </w:tabs>
              <w:spacing w:after="0" w:line="360" w:lineRule="auto"/>
              <w:ind w:left="0"/>
              <w:jc w:val="both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450" w:type="pct"/>
          </w:tcPr>
          <w:p w:rsidR="00E02213" w:rsidRPr="00651E63" w:rsidRDefault="00E02213" w:rsidP="00E0221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651E63" w:rsidRPr="00651E63" w:rsidTr="00E02213">
        <w:trPr>
          <w:trHeight w:val="567"/>
        </w:trPr>
        <w:tc>
          <w:tcPr>
            <w:tcW w:w="4550" w:type="pct"/>
            <w:hideMark/>
          </w:tcPr>
          <w:p w:rsidR="00F76CE4" w:rsidRPr="00651E63" w:rsidRDefault="00F76CE4" w:rsidP="00E02213">
            <w:pPr>
              <w:widowControl w:val="0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паспорт  рабочей программы учебной дисциплины</w:t>
            </w:r>
          </w:p>
        </w:tc>
        <w:tc>
          <w:tcPr>
            <w:tcW w:w="450" w:type="pct"/>
          </w:tcPr>
          <w:p w:rsidR="00F76CE4" w:rsidRPr="00651E63" w:rsidRDefault="00F76CE4" w:rsidP="00E0221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51E63" w:rsidRPr="00651E63" w:rsidTr="00E02213">
        <w:trPr>
          <w:trHeight w:val="567"/>
        </w:trPr>
        <w:tc>
          <w:tcPr>
            <w:tcW w:w="4550" w:type="pct"/>
            <w:hideMark/>
          </w:tcPr>
          <w:p w:rsidR="00F76CE4" w:rsidRPr="00651E63" w:rsidRDefault="00F76CE4" w:rsidP="00E02213">
            <w:pPr>
              <w:widowControl w:val="0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СТРУКТУРА И СОДЕРЖАНИЕ РАБОЧЕЙ ПРОГРАММЫ УЧЕБНОЙ ДИСЦИПЛИНЫ</w:t>
            </w:r>
          </w:p>
        </w:tc>
        <w:tc>
          <w:tcPr>
            <w:tcW w:w="450" w:type="pct"/>
          </w:tcPr>
          <w:p w:rsidR="00E02213" w:rsidRPr="00651E63" w:rsidRDefault="00E02213" w:rsidP="00E0221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76CE4" w:rsidRPr="00651E63" w:rsidRDefault="006311E5" w:rsidP="00E0221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651E63" w:rsidRPr="00651E63" w:rsidTr="00E02213">
        <w:trPr>
          <w:trHeight w:val="567"/>
        </w:trPr>
        <w:tc>
          <w:tcPr>
            <w:tcW w:w="4550" w:type="pct"/>
            <w:hideMark/>
          </w:tcPr>
          <w:p w:rsidR="00F76CE4" w:rsidRPr="00651E63" w:rsidRDefault="00F76CE4" w:rsidP="00E02213">
            <w:pPr>
              <w:widowControl w:val="0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УСЛОВИЯ РЕАЛИЗАЦИИ РАБОЧЕЙ ПРОГРАММЫ УЧЕБНОЙ ДИСЦИПЛИНЫ</w:t>
            </w:r>
          </w:p>
        </w:tc>
        <w:tc>
          <w:tcPr>
            <w:tcW w:w="450" w:type="pct"/>
          </w:tcPr>
          <w:p w:rsidR="00E02213" w:rsidRPr="00651E63" w:rsidRDefault="00E02213" w:rsidP="00E0221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76CE4" w:rsidRPr="00651E63" w:rsidRDefault="00F76CE4" w:rsidP="00E0221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F76CE4" w:rsidRPr="00651E63" w:rsidTr="00E02213">
        <w:trPr>
          <w:trHeight w:val="567"/>
        </w:trPr>
        <w:tc>
          <w:tcPr>
            <w:tcW w:w="4550" w:type="pct"/>
            <w:hideMark/>
          </w:tcPr>
          <w:p w:rsidR="00F76CE4" w:rsidRPr="00651E63" w:rsidRDefault="00F76CE4" w:rsidP="00E02213">
            <w:pPr>
              <w:widowControl w:val="0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И ОЦЕНКА РЕЗУЛЬТАТОВ ОСВОЕНИЯ УЧЕБНОЙ ДИСЦИПЛИНЫ</w:t>
            </w:r>
          </w:p>
        </w:tc>
        <w:tc>
          <w:tcPr>
            <w:tcW w:w="450" w:type="pct"/>
          </w:tcPr>
          <w:p w:rsidR="00E02213" w:rsidRPr="00651E63" w:rsidRDefault="00E02213" w:rsidP="00E0221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76CE4" w:rsidRPr="00651E63" w:rsidRDefault="00F76CE4" w:rsidP="00E0221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</w:tbl>
    <w:p w:rsidR="00F76CE4" w:rsidRPr="00651E63" w:rsidRDefault="00F76CE4" w:rsidP="00E0221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76CE4" w:rsidRPr="00651E63" w:rsidRDefault="00F76CE4" w:rsidP="00E02213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76CE4" w:rsidRPr="00651E63" w:rsidRDefault="00F76CE4" w:rsidP="00E02213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76CE4" w:rsidRPr="00651E63" w:rsidRDefault="00F76CE4" w:rsidP="00E02213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76CE4" w:rsidRPr="00651E63" w:rsidRDefault="00F76CE4" w:rsidP="00E02213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76CE4" w:rsidRPr="00651E63" w:rsidRDefault="00F76CE4" w:rsidP="00F76C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6CE4" w:rsidRPr="00651E63" w:rsidRDefault="00F76CE4" w:rsidP="00F76C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6CE4" w:rsidRPr="00651E63" w:rsidRDefault="00F76CE4" w:rsidP="00F76C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6CE4" w:rsidRPr="00651E63" w:rsidRDefault="00F76CE4" w:rsidP="00F76C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6CE4" w:rsidRPr="00651E63" w:rsidRDefault="00F76CE4" w:rsidP="00F76C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6CE4" w:rsidRPr="00651E63" w:rsidRDefault="00F76CE4" w:rsidP="00F76C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6CE4" w:rsidRPr="00651E63" w:rsidRDefault="00F76CE4" w:rsidP="00F76C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6CE4" w:rsidRPr="00651E63" w:rsidRDefault="00F76CE4" w:rsidP="00F76C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6CE4" w:rsidRPr="00651E63" w:rsidRDefault="00F76CE4" w:rsidP="00F76C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6CE4" w:rsidRPr="00651E63" w:rsidRDefault="00F76CE4" w:rsidP="00F76C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6CE4" w:rsidRPr="00651E63" w:rsidRDefault="00F76CE4" w:rsidP="00F76C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6CE4" w:rsidRPr="00651E63" w:rsidRDefault="00F76CE4" w:rsidP="00F76C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6CE4" w:rsidRPr="00651E63" w:rsidRDefault="00F76CE4" w:rsidP="00F76C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6CE4" w:rsidRPr="00651E63" w:rsidRDefault="00F76CE4" w:rsidP="00F76C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6CE4" w:rsidRPr="00651E63" w:rsidRDefault="00F76CE4" w:rsidP="00F76C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6CE4" w:rsidRPr="00651E63" w:rsidRDefault="00F76CE4" w:rsidP="00F76C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6CE4" w:rsidRPr="00651E63" w:rsidRDefault="00F76CE4" w:rsidP="00F76C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6CE4" w:rsidRPr="00651E63" w:rsidRDefault="00F76CE4" w:rsidP="00F76C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6CE4" w:rsidRPr="00651E63" w:rsidRDefault="00F76CE4" w:rsidP="00F76C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6CE4" w:rsidRPr="00651E63" w:rsidRDefault="00F76CE4" w:rsidP="00F76C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6CE4" w:rsidRPr="00651E63" w:rsidRDefault="00F76CE4" w:rsidP="00F76C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6CE4" w:rsidRPr="00651E63" w:rsidRDefault="00F76CE4" w:rsidP="00F76CE4">
      <w:pPr>
        <w:widowControl w:val="0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  <w:r w:rsidRPr="00651E63">
        <w:rPr>
          <w:rFonts w:ascii="Times New Roman" w:eastAsia="Times New Roman" w:hAnsi="Times New Roman" w:cs="Calibri"/>
          <w:b/>
          <w:sz w:val="28"/>
          <w:szCs w:val="28"/>
        </w:rPr>
        <w:t xml:space="preserve">ПАСПОРТ РАБОЧЕЙ ПРОГРАММЫ УЧЕБНОЙ ДИСЦИПЛИНЫ </w:t>
      </w:r>
    </w:p>
    <w:p w:rsidR="00F76CE4" w:rsidRPr="00651E63" w:rsidRDefault="00F76CE4" w:rsidP="0035048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1E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дисциплины в структуре основной образовательной программы</w:t>
      </w:r>
    </w:p>
    <w:p w:rsidR="00F76CE4" w:rsidRPr="00651E63" w:rsidRDefault="00F76CE4" w:rsidP="0035048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дисциплина ОП.09 «Правовое обеспечение профессиональной деятельности» является обязательной частью общепрофессионального цикла </w:t>
      </w:r>
      <w:proofErr w:type="spellStart"/>
      <w:r w:rsidRPr="00651E63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римерной</w:t>
      </w:r>
      <w:proofErr w:type="spellEnd"/>
      <w:r w:rsidRPr="00651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основной образовательной программы в соответствии с ФГОС по специальности </w:t>
      </w:r>
      <w:r w:rsidRPr="00651E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49.02.01</w:t>
      </w:r>
      <w:r w:rsidRPr="00651E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51E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Физическая культура</w:t>
      </w:r>
      <w:r w:rsidRPr="00651E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FB42B2" w:rsidRPr="00651E63" w:rsidRDefault="00F76CE4" w:rsidP="00FB42B2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1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дисциплина ОП.06 «Правовое обеспечение профессиональной деятельности» обеспечивает формирование профессиональных и общих компетенций по всем видам деятельности ФГОС по специальности </w:t>
      </w:r>
      <w:r w:rsidRPr="00651E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49.02.01</w:t>
      </w:r>
      <w:r w:rsidRPr="00651E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51E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Физическая культура</w:t>
      </w:r>
      <w:r w:rsidR="00CC48F3" w:rsidRPr="00651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651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Особое значение дисциплина имеет при формировании и развитии </w:t>
      </w:r>
      <w:r w:rsidR="00E32DBF" w:rsidRPr="00651E63">
        <w:rPr>
          <w:rFonts w:ascii="Times New Roman" w:hAnsi="Times New Roman" w:cs="Times New Roman"/>
          <w:sz w:val="28"/>
          <w:szCs w:val="28"/>
        </w:rPr>
        <w:t>ОК 01, ОК 02, ОК 03, ОК 04, ОК 05, ОК 06, ОК 07, ОК 08. ОК 09, ОК 10,  ОК 11</w:t>
      </w:r>
      <w:r w:rsidRPr="00651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FB42B2" w:rsidRPr="00651E63">
        <w:rPr>
          <w:rFonts w:ascii="Times New Roman" w:eastAsia="Times New Roman" w:hAnsi="Times New Roman" w:cs="Times New Roman"/>
          <w:sz w:val="24"/>
          <w:szCs w:val="24"/>
          <w:lang w:eastAsia="ru-RU"/>
        </w:rPr>
        <w:t>;  ПК 1.1, ПК 1.2, ПК 1.3, ПК 1.4, ПК 1.5</w:t>
      </w:r>
      <w:r w:rsidRPr="00651E6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C48F3" w:rsidRPr="00651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2B2" w:rsidRPr="00651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ПК 2.1, ПК 2.2, ПК 2.3, ПК 2.4, ПК 2.5, ПК 2.6;  ПК 3.1, ПК 3.2, ПК 3.3, ПК 3.4; ЛР 1, </w:t>
      </w:r>
      <w:r w:rsidR="00FB42B2" w:rsidRPr="00651E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ЛР 3,  ЛР 7, ЛР 9,  ЛР 13, ЛР 14, ЛР 15, ЛР 16, ЛР 20, ЛР 21, ЛР 22, </w:t>
      </w:r>
      <w:r w:rsidR="00FB42B2" w:rsidRPr="00651E63">
        <w:rPr>
          <w:rFonts w:ascii="Times New Roman" w:eastAsia="Times New Roman" w:hAnsi="Times New Roman" w:cs="Times New Roman"/>
          <w:sz w:val="24"/>
          <w:szCs w:val="24"/>
          <w:lang w:eastAsia="ru-RU"/>
        </w:rPr>
        <w:t>ЛР 23, ЛР 24.</w:t>
      </w:r>
    </w:p>
    <w:p w:rsidR="00F76CE4" w:rsidRPr="00651E63" w:rsidRDefault="00F76CE4" w:rsidP="0035048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6CE4" w:rsidRPr="00651E63" w:rsidRDefault="00F76CE4" w:rsidP="003504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6CE4" w:rsidRPr="00651E63" w:rsidRDefault="00F76CE4" w:rsidP="0035048E">
      <w:pPr>
        <w:pStyle w:val="a9"/>
        <w:numPr>
          <w:ilvl w:val="1"/>
          <w:numId w:val="1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1E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и планируемые результаты освоения дисциплины:</w:t>
      </w:r>
    </w:p>
    <w:p w:rsidR="00CC48F3" w:rsidRPr="00651E63" w:rsidRDefault="00CC48F3" w:rsidP="0035048E">
      <w:pPr>
        <w:rPr>
          <w:rFonts w:ascii="Times New Roman" w:hAnsi="Times New Roman" w:cs="Times New Roman"/>
          <w:sz w:val="28"/>
          <w:szCs w:val="28"/>
        </w:rPr>
      </w:pPr>
      <w:r w:rsidRPr="00651E63">
        <w:rPr>
          <w:rFonts w:ascii="Times New Roman" w:hAnsi="Times New Roman" w:cs="Times New Roman"/>
          <w:sz w:val="28"/>
          <w:szCs w:val="28"/>
        </w:rPr>
        <w:t>В рамках программы учебной дисциплины обучающимися осваиваются умения и знания</w:t>
      </w:r>
    </w:p>
    <w:p w:rsidR="00CC48F3" w:rsidRPr="00651E63" w:rsidRDefault="00CC48F3" w:rsidP="00CC48F3">
      <w:pPr>
        <w:pStyle w:val="a9"/>
        <w:spacing w:after="0" w:line="240" w:lineRule="auto"/>
        <w:ind w:left="100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807"/>
        <w:gridCol w:w="5954"/>
      </w:tblGrid>
      <w:tr w:rsidR="00651E63" w:rsidRPr="00651E63" w:rsidTr="0035048E">
        <w:trPr>
          <w:trHeight w:val="757"/>
        </w:trPr>
        <w:tc>
          <w:tcPr>
            <w:tcW w:w="1129" w:type="dxa"/>
            <w:vAlign w:val="center"/>
          </w:tcPr>
          <w:p w:rsidR="00F76CE4" w:rsidRPr="00651E63" w:rsidRDefault="00F76CE4" w:rsidP="00F76CE4">
            <w:pPr>
              <w:spacing w:after="0" w:line="240" w:lineRule="auto"/>
              <w:jc w:val="center"/>
              <w:outlineLvl w:val="1"/>
              <w:rPr>
                <w:rFonts w:ascii="Times New Roman" w:eastAsia="PMingLiU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  <w:lang w:eastAsia="ru-RU"/>
              </w:rPr>
              <w:t>Код ПК, ОК</w:t>
            </w:r>
          </w:p>
        </w:tc>
        <w:tc>
          <w:tcPr>
            <w:tcW w:w="2807" w:type="dxa"/>
            <w:vAlign w:val="center"/>
          </w:tcPr>
          <w:p w:rsidR="00F76CE4" w:rsidRPr="00651E63" w:rsidRDefault="00F76CE4" w:rsidP="00F76CE4">
            <w:pPr>
              <w:spacing w:after="0" w:line="240" w:lineRule="auto"/>
              <w:jc w:val="center"/>
              <w:outlineLvl w:val="1"/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5954" w:type="dxa"/>
            <w:vAlign w:val="center"/>
          </w:tcPr>
          <w:p w:rsidR="00F76CE4" w:rsidRPr="00651E63" w:rsidRDefault="00F76CE4" w:rsidP="00F76CE4">
            <w:pPr>
              <w:spacing w:after="0" w:line="240" w:lineRule="auto"/>
              <w:jc w:val="center"/>
              <w:outlineLvl w:val="1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  <w:lang w:eastAsia="ru-RU"/>
              </w:rPr>
              <w:t>Знания</w:t>
            </w:r>
          </w:p>
        </w:tc>
      </w:tr>
      <w:tr w:rsidR="00F76CE4" w:rsidRPr="00651E63" w:rsidTr="0035048E">
        <w:tc>
          <w:tcPr>
            <w:tcW w:w="1129" w:type="dxa"/>
          </w:tcPr>
          <w:p w:rsidR="00160636" w:rsidRPr="00651E63" w:rsidRDefault="00160636" w:rsidP="0016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</w:t>
            </w:r>
          </w:p>
          <w:p w:rsidR="00160636" w:rsidRPr="00651E63" w:rsidRDefault="00160636" w:rsidP="0016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</w:t>
            </w:r>
            <w:r w:rsidR="00436915"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60636" w:rsidRPr="00651E63" w:rsidRDefault="00160636" w:rsidP="0016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</w:t>
            </w:r>
            <w:r w:rsidR="00436915"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60636" w:rsidRPr="00651E63" w:rsidRDefault="00160636" w:rsidP="0016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</w:t>
            </w:r>
            <w:r w:rsidR="00436915"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60636" w:rsidRPr="00651E63" w:rsidRDefault="00160636" w:rsidP="0016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</w:t>
            </w:r>
            <w:r w:rsidR="00436915"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60636" w:rsidRPr="00651E63" w:rsidRDefault="00160636" w:rsidP="0016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</w:t>
            </w:r>
            <w:r w:rsidR="00436915"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60636" w:rsidRPr="00651E63" w:rsidRDefault="00160636" w:rsidP="0016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</w:t>
            </w:r>
            <w:r w:rsidR="00436915"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60636" w:rsidRPr="00651E63" w:rsidRDefault="00160636" w:rsidP="0016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</w:t>
            </w:r>
            <w:r w:rsidR="00436915"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60636" w:rsidRPr="00651E63" w:rsidRDefault="00160636" w:rsidP="0016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r w:rsidR="00436915"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60636" w:rsidRPr="00651E63" w:rsidRDefault="00160636" w:rsidP="0016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</w:t>
            </w:r>
            <w:r w:rsidR="00436915"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36915" w:rsidRPr="00651E63" w:rsidRDefault="00436915" w:rsidP="00436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11 </w:t>
            </w:r>
          </w:p>
          <w:p w:rsidR="00436915" w:rsidRPr="00651E63" w:rsidRDefault="00160636" w:rsidP="0016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36915"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1.1 </w:t>
            </w:r>
          </w:p>
          <w:p w:rsidR="00436915" w:rsidRPr="00651E63" w:rsidRDefault="00436915" w:rsidP="0016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1.2 </w:t>
            </w:r>
          </w:p>
          <w:p w:rsidR="00436915" w:rsidRPr="00651E63" w:rsidRDefault="00436915" w:rsidP="0016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1.3 </w:t>
            </w:r>
          </w:p>
          <w:p w:rsidR="00436915" w:rsidRPr="00651E63" w:rsidRDefault="00436915" w:rsidP="0016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1.4 </w:t>
            </w:r>
          </w:p>
          <w:p w:rsidR="00F76CE4" w:rsidRPr="00651E63" w:rsidRDefault="00436915" w:rsidP="0016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</w:t>
            </w:r>
            <w:r w:rsidR="00F76CE4"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1.5,</w:t>
            </w:r>
          </w:p>
          <w:p w:rsidR="00436915" w:rsidRPr="00651E63" w:rsidRDefault="00436915" w:rsidP="0016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</w:t>
            </w:r>
            <w:r w:rsidR="00F76CE4"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 </w:t>
            </w: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2.2 ПК 2.3 ПК 2.4</w:t>
            </w:r>
          </w:p>
          <w:p w:rsidR="00F76CE4" w:rsidRPr="00651E63" w:rsidRDefault="00436915" w:rsidP="0016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2.5 ПК </w:t>
            </w:r>
            <w:r w:rsidR="00F76CE4"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2.6,</w:t>
            </w:r>
          </w:p>
          <w:p w:rsidR="00436915" w:rsidRPr="00651E63" w:rsidRDefault="00436915" w:rsidP="0016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П.К</w:t>
            </w:r>
            <w:r w:rsidR="00F76CE4"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  <w:p w:rsidR="00436915" w:rsidRPr="00651E63" w:rsidRDefault="00436915" w:rsidP="00160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3.2</w:t>
            </w:r>
          </w:p>
          <w:p w:rsidR="00F76CE4" w:rsidRPr="00651E63" w:rsidRDefault="00436915" w:rsidP="0035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3.3</w:t>
            </w:r>
            <w:r w:rsidR="00F76CE4"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</w:t>
            </w:r>
            <w:r w:rsidR="00F76CE4"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  <w:p w:rsidR="00FB42B2" w:rsidRPr="00651E63" w:rsidRDefault="00FB42B2" w:rsidP="00FB42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</w:t>
            </w:r>
          </w:p>
          <w:p w:rsidR="00FB42B2" w:rsidRPr="00651E63" w:rsidRDefault="00FB42B2" w:rsidP="00FB42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3</w:t>
            </w:r>
          </w:p>
          <w:p w:rsidR="00FB42B2" w:rsidRPr="00651E63" w:rsidRDefault="00FB42B2" w:rsidP="00FB42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7</w:t>
            </w:r>
          </w:p>
          <w:p w:rsidR="00FB42B2" w:rsidRPr="00651E63" w:rsidRDefault="00FB42B2" w:rsidP="00FB42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9</w:t>
            </w:r>
          </w:p>
          <w:p w:rsidR="00FB42B2" w:rsidRPr="00651E63" w:rsidRDefault="00FB42B2" w:rsidP="00FB42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13</w:t>
            </w:r>
          </w:p>
          <w:p w:rsidR="00FB42B2" w:rsidRPr="00651E63" w:rsidRDefault="00FB42B2" w:rsidP="00FB42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14</w:t>
            </w:r>
          </w:p>
          <w:p w:rsidR="00FB42B2" w:rsidRPr="00651E63" w:rsidRDefault="00FB42B2" w:rsidP="00FB42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15</w:t>
            </w:r>
          </w:p>
          <w:p w:rsidR="00FB42B2" w:rsidRPr="00651E63" w:rsidRDefault="00FB42B2" w:rsidP="00FB4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20</w:t>
            </w:r>
          </w:p>
          <w:p w:rsidR="00FB42B2" w:rsidRPr="00651E63" w:rsidRDefault="00FB42B2" w:rsidP="00FB4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21</w:t>
            </w:r>
          </w:p>
          <w:p w:rsidR="00FB42B2" w:rsidRPr="00651E63" w:rsidRDefault="00FB42B2" w:rsidP="00FB42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22</w:t>
            </w:r>
          </w:p>
          <w:p w:rsidR="00FB42B2" w:rsidRPr="00651E63" w:rsidRDefault="00FB42B2" w:rsidP="00FB42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23</w:t>
            </w:r>
          </w:p>
          <w:p w:rsidR="00FB42B2" w:rsidRPr="00651E63" w:rsidRDefault="00FB42B2" w:rsidP="00FB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24</w:t>
            </w:r>
          </w:p>
        </w:tc>
        <w:tc>
          <w:tcPr>
            <w:tcW w:w="2807" w:type="dxa"/>
          </w:tcPr>
          <w:p w:rsidR="00F76CE4" w:rsidRPr="00651E63" w:rsidRDefault="00F76CE4" w:rsidP="00F76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использовать нормативные правовые акты, регламентирующие деятельность в области образования, физической культуры и спорта, в профессиональной деятельности;</w:t>
            </w:r>
          </w:p>
          <w:p w:rsidR="00F76CE4" w:rsidRPr="00651E63" w:rsidRDefault="00F76CE4" w:rsidP="00F76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защищать свои права в соответствии с гражданским, гражданским процессуальным и трудовым законодательством;</w:t>
            </w:r>
          </w:p>
          <w:p w:rsidR="00F76CE4" w:rsidRPr="00651E63" w:rsidRDefault="00F76CE4" w:rsidP="00F76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анализировать и оценивать результаты и последствия действий (бездействия) с правовой точки зрения;</w:t>
            </w:r>
          </w:p>
          <w:p w:rsidR="00F76CE4" w:rsidRPr="00651E63" w:rsidRDefault="00F76CE4" w:rsidP="0035048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применять знания при из</w:t>
            </w:r>
            <w:r w:rsidR="0035048E" w:rsidRPr="00651E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учении профессиональных модулей</w:t>
            </w:r>
          </w:p>
        </w:tc>
        <w:tc>
          <w:tcPr>
            <w:tcW w:w="5954" w:type="dxa"/>
          </w:tcPr>
          <w:p w:rsidR="00F76CE4" w:rsidRPr="00651E63" w:rsidRDefault="00F76CE4" w:rsidP="00F76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основные положения Конституции Российской Федерации;</w:t>
            </w:r>
          </w:p>
          <w:p w:rsidR="00F76CE4" w:rsidRPr="00651E63" w:rsidRDefault="00F76CE4" w:rsidP="00F76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права и свободы человека и гражданина, механизмы их реализации;</w:t>
            </w:r>
          </w:p>
          <w:p w:rsidR="00F76CE4" w:rsidRPr="00651E63" w:rsidRDefault="00F76CE4" w:rsidP="00F76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понятие и основы правового регулирования в области образования, физической культуры и спорта, в том числе регулирование деятельности общественных физкультурно-спортивных объединений;</w:t>
            </w:r>
          </w:p>
          <w:p w:rsidR="00F76CE4" w:rsidRPr="00651E63" w:rsidRDefault="00F76CE4" w:rsidP="00F76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основные законодательные акты и нормативные документы, регулирующие правоотношения в области образования, физической культуры и спорта;</w:t>
            </w:r>
          </w:p>
          <w:p w:rsidR="00F76CE4" w:rsidRPr="00651E63" w:rsidRDefault="00F76CE4" w:rsidP="00F76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правовое положение коммерческих и некоммерческих организаций в сфере физической культуры и спорта;</w:t>
            </w:r>
          </w:p>
          <w:p w:rsidR="00F76CE4" w:rsidRPr="00651E63" w:rsidRDefault="00F76CE4" w:rsidP="00F76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социально-правовой статус учителя, преподавателя, организатора физической культуры и спорта;</w:t>
            </w:r>
          </w:p>
          <w:p w:rsidR="00F76CE4" w:rsidRPr="00651E63" w:rsidRDefault="00F76CE4" w:rsidP="00F76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порядок заключения трудового договора и основания для его прекращения;</w:t>
            </w:r>
          </w:p>
          <w:p w:rsidR="00F76CE4" w:rsidRPr="00651E63" w:rsidRDefault="00F76CE4" w:rsidP="00F76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правила оплаты труда;</w:t>
            </w:r>
          </w:p>
          <w:p w:rsidR="00F76CE4" w:rsidRPr="00651E63" w:rsidRDefault="00F76CE4" w:rsidP="00F76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понятие дисциплинарной и материальной ответственности работника;</w:t>
            </w:r>
          </w:p>
          <w:p w:rsidR="00F76CE4" w:rsidRPr="00651E63" w:rsidRDefault="00F76CE4" w:rsidP="00F76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виды административных правонарушений и административной ответственности;</w:t>
            </w:r>
          </w:p>
          <w:p w:rsidR="00F76CE4" w:rsidRPr="00651E63" w:rsidRDefault="00F76CE4" w:rsidP="00F76C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нормативно-правовые основы защиты нарушенных прав и судебный порядок разрешения споров</w:t>
            </w:r>
          </w:p>
        </w:tc>
      </w:tr>
    </w:tbl>
    <w:p w:rsidR="00F76CE4" w:rsidRPr="00651E63" w:rsidRDefault="00F76CE4" w:rsidP="003504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6CE4" w:rsidRPr="00651E63" w:rsidRDefault="00F76CE4" w:rsidP="00F76CE4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6CE4" w:rsidRPr="00651E63" w:rsidRDefault="00F76CE4" w:rsidP="005A4CEC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Calibri"/>
          <w:b/>
          <w:sz w:val="28"/>
          <w:szCs w:val="28"/>
        </w:rPr>
      </w:pPr>
      <w:r w:rsidRPr="00651E63">
        <w:rPr>
          <w:rFonts w:ascii="Times New Roman" w:eastAsia="Times New Roman" w:hAnsi="Times New Roman" w:cs="Calibri"/>
          <w:b/>
          <w:sz w:val="28"/>
          <w:szCs w:val="28"/>
        </w:rPr>
        <w:t xml:space="preserve">СТРУКТУРА И СОДЕРЖАНИЕ </w:t>
      </w:r>
      <w:r w:rsidR="001E2A95" w:rsidRPr="00651E63">
        <w:rPr>
          <w:rFonts w:ascii="Times New Roman" w:eastAsia="Times New Roman" w:hAnsi="Times New Roman" w:cs="Calibri"/>
          <w:b/>
          <w:sz w:val="28"/>
          <w:szCs w:val="28"/>
        </w:rPr>
        <w:t xml:space="preserve">РАБОЧЕЙ ПРОГРАММЫ  </w:t>
      </w:r>
      <w:r w:rsidRPr="00651E63">
        <w:rPr>
          <w:rFonts w:ascii="Times New Roman" w:eastAsia="Times New Roman" w:hAnsi="Times New Roman" w:cs="Calibri"/>
          <w:b/>
          <w:sz w:val="28"/>
          <w:szCs w:val="28"/>
        </w:rPr>
        <w:t>УЧЕБНОЙ ДИСЦИПЛИНЫ</w:t>
      </w:r>
    </w:p>
    <w:p w:rsidR="00F76CE4" w:rsidRPr="00651E63" w:rsidRDefault="00F76CE4" w:rsidP="005A4CEC">
      <w:pPr>
        <w:pStyle w:val="a9"/>
        <w:widowControl w:val="0"/>
        <w:numPr>
          <w:ilvl w:val="1"/>
          <w:numId w:val="12"/>
        </w:numPr>
        <w:spacing w:after="0" w:line="240" w:lineRule="auto"/>
        <w:jc w:val="both"/>
        <w:rPr>
          <w:rFonts w:ascii="Times New Roman" w:eastAsia="Times New Roman" w:hAnsi="Times New Roman" w:cs="Calibri"/>
          <w:b/>
          <w:sz w:val="28"/>
          <w:szCs w:val="28"/>
        </w:rPr>
      </w:pPr>
      <w:r w:rsidRPr="00651E63">
        <w:rPr>
          <w:rFonts w:ascii="Times New Roman" w:eastAsia="Times New Roman" w:hAnsi="Times New Roman" w:cs="Calibri"/>
          <w:b/>
          <w:sz w:val="28"/>
          <w:szCs w:val="28"/>
        </w:rPr>
        <w:t>Объем учебной дисциплины и виды учебной работы</w:t>
      </w:r>
    </w:p>
    <w:p w:rsidR="00F76CE4" w:rsidRPr="00651E63" w:rsidRDefault="00F76CE4" w:rsidP="00F76CE4">
      <w:pPr>
        <w:widowControl w:val="0"/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4802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732"/>
        <w:gridCol w:w="4732"/>
      </w:tblGrid>
      <w:tr w:rsidR="00651E63" w:rsidRPr="00651E63" w:rsidTr="005A4CEC">
        <w:trPr>
          <w:trHeight w:val="340"/>
        </w:trPr>
        <w:tc>
          <w:tcPr>
            <w:tcW w:w="2500" w:type="pct"/>
            <w:vMerge w:val="restart"/>
          </w:tcPr>
          <w:p w:rsidR="00F76CE4" w:rsidRPr="00651E63" w:rsidRDefault="00F76CE4" w:rsidP="005A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2500" w:type="pct"/>
          </w:tcPr>
          <w:p w:rsidR="00F76CE4" w:rsidRPr="00651E63" w:rsidRDefault="00F76CE4" w:rsidP="005A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Объем </w:t>
            </w:r>
            <w:r w:rsidR="001E2A95" w:rsidRPr="00651E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 часах</w:t>
            </w:r>
          </w:p>
        </w:tc>
      </w:tr>
      <w:tr w:rsidR="00651E63" w:rsidRPr="00651E63" w:rsidTr="005A4CEC">
        <w:trPr>
          <w:trHeight w:val="340"/>
        </w:trPr>
        <w:tc>
          <w:tcPr>
            <w:tcW w:w="2500" w:type="pct"/>
            <w:vMerge/>
          </w:tcPr>
          <w:p w:rsidR="00F76CE4" w:rsidRPr="00651E63" w:rsidRDefault="00F76CE4" w:rsidP="005A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</w:tcPr>
          <w:p w:rsidR="00F76CE4" w:rsidRPr="00651E63" w:rsidRDefault="00F76CE4" w:rsidP="005A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квалификация:</w:t>
            </w:r>
          </w:p>
          <w:p w:rsidR="00F76CE4" w:rsidRPr="00651E63" w:rsidRDefault="003838C2" w:rsidP="005A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учитель физической культуры</w:t>
            </w:r>
          </w:p>
        </w:tc>
      </w:tr>
      <w:tr w:rsidR="00651E63" w:rsidRPr="00651E63" w:rsidTr="005A4CEC">
        <w:trPr>
          <w:trHeight w:val="340"/>
        </w:trPr>
        <w:tc>
          <w:tcPr>
            <w:tcW w:w="2500" w:type="pct"/>
            <w:tcBorders>
              <w:right w:val="single" w:sz="4" w:space="0" w:color="auto"/>
            </w:tcBorders>
          </w:tcPr>
          <w:p w:rsidR="00F76CE4" w:rsidRPr="00651E63" w:rsidRDefault="00F76CE4" w:rsidP="005A4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образовательной программы</w:t>
            </w:r>
          </w:p>
        </w:tc>
        <w:tc>
          <w:tcPr>
            <w:tcW w:w="2500" w:type="pct"/>
            <w:tcBorders>
              <w:left w:val="single" w:sz="4" w:space="0" w:color="auto"/>
            </w:tcBorders>
          </w:tcPr>
          <w:p w:rsidR="00F76CE4" w:rsidRPr="00651E63" w:rsidRDefault="00EA4298" w:rsidP="005A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651E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  <w:r w:rsidRPr="00651E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3</w:t>
            </w:r>
          </w:p>
        </w:tc>
      </w:tr>
      <w:tr w:rsidR="00651E63" w:rsidRPr="00651E63" w:rsidTr="005A4CEC">
        <w:trPr>
          <w:trHeight w:val="340"/>
        </w:trPr>
        <w:tc>
          <w:tcPr>
            <w:tcW w:w="5000" w:type="pct"/>
            <w:gridSpan w:val="2"/>
          </w:tcPr>
          <w:p w:rsidR="005A4CEC" w:rsidRPr="00651E63" w:rsidRDefault="005A4CEC" w:rsidP="005A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651E63" w:rsidRPr="00651E63" w:rsidTr="005A4CEC">
        <w:trPr>
          <w:trHeight w:val="340"/>
        </w:trPr>
        <w:tc>
          <w:tcPr>
            <w:tcW w:w="2500" w:type="pct"/>
          </w:tcPr>
          <w:p w:rsidR="00F76CE4" w:rsidRPr="00651E63" w:rsidRDefault="00F76CE4" w:rsidP="005A4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2500" w:type="pct"/>
          </w:tcPr>
          <w:p w:rsidR="00F76CE4" w:rsidRPr="00651E63" w:rsidRDefault="00EA4298" w:rsidP="005A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651E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r w:rsidRPr="00651E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2</w:t>
            </w:r>
          </w:p>
        </w:tc>
      </w:tr>
      <w:tr w:rsidR="00651E63" w:rsidRPr="00651E63" w:rsidTr="005A4CEC">
        <w:trPr>
          <w:trHeight w:val="340"/>
        </w:trPr>
        <w:tc>
          <w:tcPr>
            <w:tcW w:w="2500" w:type="pct"/>
          </w:tcPr>
          <w:p w:rsidR="00F76CE4" w:rsidRPr="00651E63" w:rsidRDefault="00F76CE4" w:rsidP="005A4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  <w:r w:rsidR="00353267"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353267" w:rsidRPr="00651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в том числе в форме практической подготовки</w:t>
            </w:r>
          </w:p>
        </w:tc>
        <w:tc>
          <w:tcPr>
            <w:tcW w:w="2500" w:type="pct"/>
          </w:tcPr>
          <w:p w:rsidR="00F76CE4" w:rsidRPr="00651E63" w:rsidRDefault="00F76CE4" w:rsidP="005A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</w:t>
            </w:r>
            <w:r w:rsidR="00353267" w:rsidRPr="00651E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/8</w:t>
            </w:r>
          </w:p>
        </w:tc>
      </w:tr>
      <w:tr w:rsidR="00651E63" w:rsidRPr="00651E63" w:rsidTr="005A4CEC">
        <w:trPr>
          <w:trHeight w:val="340"/>
        </w:trPr>
        <w:tc>
          <w:tcPr>
            <w:tcW w:w="2500" w:type="pct"/>
          </w:tcPr>
          <w:p w:rsidR="00F76CE4" w:rsidRPr="00651E63" w:rsidRDefault="00F76CE4" w:rsidP="005A4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2500" w:type="pct"/>
          </w:tcPr>
          <w:p w:rsidR="00F76CE4" w:rsidRPr="00651E63" w:rsidRDefault="00EA4298" w:rsidP="005A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651E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r w:rsidRPr="00651E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1</w:t>
            </w:r>
          </w:p>
        </w:tc>
      </w:tr>
      <w:tr w:rsidR="00F76CE4" w:rsidRPr="00651E63" w:rsidTr="005A4CEC">
        <w:trPr>
          <w:trHeight w:val="340"/>
        </w:trPr>
        <w:tc>
          <w:tcPr>
            <w:tcW w:w="2500" w:type="pct"/>
            <w:tcBorders>
              <w:right w:val="single" w:sz="4" w:space="0" w:color="auto"/>
            </w:tcBorders>
          </w:tcPr>
          <w:p w:rsidR="00F76CE4" w:rsidRPr="00651E63" w:rsidRDefault="00F76CE4" w:rsidP="005A4CE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F76CE4" w:rsidRPr="00651E63" w:rsidRDefault="00F76CE4" w:rsidP="005A4CE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00" w:type="pct"/>
            <w:tcBorders>
              <w:left w:val="single" w:sz="4" w:space="0" w:color="auto"/>
            </w:tcBorders>
          </w:tcPr>
          <w:p w:rsidR="00F76CE4" w:rsidRPr="00651E63" w:rsidRDefault="005A4CEC" w:rsidP="005A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дифференцированного зачета</w:t>
            </w:r>
          </w:p>
        </w:tc>
      </w:tr>
    </w:tbl>
    <w:p w:rsidR="00F76CE4" w:rsidRPr="00651E63" w:rsidRDefault="00F76CE4" w:rsidP="00F76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E4" w:rsidRPr="00651E63" w:rsidRDefault="00F76CE4" w:rsidP="00F76C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6CE4" w:rsidRPr="00651E63" w:rsidRDefault="00F76CE4" w:rsidP="00F76C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6CE4" w:rsidRPr="00651E63" w:rsidRDefault="00F76CE4" w:rsidP="00F76C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76CE4" w:rsidRPr="00651E63" w:rsidSect="000F7425">
          <w:pgSz w:w="11906" w:h="16838"/>
          <w:pgMar w:top="1134" w:right="567" w:bottom="1134" w:left="1701" w:header="708" w:footer="708" w:gutter="0"/>
          <w:pgNumType w:start="1"/>
          <w:cols w:space="720"/>
          <w:titlePg/>
          <w:docGrid w:linePitch="299"/>
        </w:sectPr>
      </w:pPr>
    </w:p>
    <w:p w:rsidR="00F76CE4" w:rsidRPr="00651E63" w:rsidRDefault="00F76CE4" w:rsidP="00F76CE4">
      <w:pPr>
        <w:keepNext/>
        <w:keepLines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76CE4" w:rsidRPr="00651E63" w:rsidRDefault="00F76CE4" w:rsidP="000816EB">
      <w:pPr>
        <w:keepNext/>
        <w:keepLines/>
        <w:widowControl w:val="0"/>
        <w:tabs>
          <w:tab w:val="left" w:pos="2203"/>
        </w:tabs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51E6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2.2 Примерный тематический план и содержание учебной дисциплины </w:t>
      </w:r>
    </w:p>
    <w:tbl>
      <w:tblPr>
        <w:tblW w:w="1410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41"/>
        <w:gridCol w:w="9780"/>
        <w:gridCol w:w="992"/>
        <w:gridCol w:w="992"/>
      </w:tblGrid>
      <w:tr w:rsidR="00651E63" w:rsidRPr="00651E63" w:rsidTr="00D810D2">
        <w:trPr>
          <w:trHeight w:val="664"/>
        </w:trPr>
        <w:tc>
          <w:tcPr>
            <w:tcW w:w="2341" w:type="dxa"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9780" w:type="dxa"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материала,</w:t>
            </w:r>
          </w:p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лабораторные работы и практические занятия, самостоятельная учебная работа обучающихся, курсовой проект (работа)</w:t>
            </w:r>
          </w:p>
        </w:tc>
        <w:tc>
          <w:tcPr>
            <w:tcW w:w="992" w:type="dxa"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Объём в часах</w:t>
            </w:r>
            <w:r w:rsidR="006E5E29"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="006E5E29" w:rsidRPr="00651E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т.ч. в форме практической подготовки</w:t>
            </w:r>
          </w:p>
        </w:tc>
        <w:tc>
          <w:tcPr>
            <w:tcW w:w="992" w:type="dxa"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ЛР</w:t>
            </w:r>
          </w:p>
        </w:tc>
      </w:tr>
      <w:tr w:rsidR="00651E63" w:rsidRPr="00651E63" w:rsidTr="00D810D2">
        <w:tc>
          <w:tcPr>
            <w:tcW w:w="2341" w:type="dxa"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80" w:type="dxa"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51E63" w:rsidRPr="00651E63" w:rsidTr="00D810D2">
        <w:tc>
          <w:tcPr>
            <w:tcW w:w="12121" w:type="dxa"/>
            <w:gridSpan w:val="2"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</w:t>
            </w: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Основы образовательного права</w:t>
            </w:r>
          </w:p>
        </w:tc>
        <w:tc>
          <w:tcPr>
            <w:tcW w:w="992" w:type="dxa"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2" w:type="dxa"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51E63" w:rsidRPr="00651E63" w:rsidTr="00D810D2">
        <w:trPr>
          <w:trHeight w:val="285"/>
        </w:trPr>
        <w:tc>
          <w:tcPr>
            <w:tcW w:w="2341" w:type="dxa"/>
            <w:vMerge w:val="restart"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 Законодательство в сфере образования</w:t>
            </w:r>
          </w:p>
        </w:tc>
        <w:tc>
          <w:tcPr>
            <w:tcW w:w="9780" w:type="dxa"/>
          </w:tcPr>
          <w:p w:rsidR="00D810D2" w:rsidRPr="00651E63" w:rsidRDefault="00D810D2" w:rsidP="00D50D54">
            <w:pPr>
              <w:keepNext/>
              <w:keepLines/>
              <w:widowControl w:val="0"/>
              <w:spacing w:after="0"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Merge w:val="restart"/>
          </w:tcPr>
          <w:p w:rsidR="00D810D2" w:rsidRPr="00651E63" w:rsidRDefault="00D810D2" w:rsidP="00D810D2">
            <w:pPr>
              <w:keepNext/>
              <w:keepLines/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810D2" w:rsidRPr="00651E63" w:rsidRDefault="00D810D2" w:rsidP="00D810D2">
            <w:pPr>
              <w:keepNext/>
              <w:keepLines/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ЛР1</w:t>
            </w:r>
          </w:p>
          <w:p w:rsidR="00D810D2" w:rsidRPr="00651E63" w:rsidRDefault="00D810D2" w:rsidP="00D810D2">
            <w:pPr>
              <w:keepNext/>
              <w:keepLines/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ЛР3</w:t>
            </w:r>
          </w:p>
          <w:p w:rsidR="00D810D2" w:rsidRPr="00651E63" w:rsidRDefault="00D810D2" w:rsidP="00D810D2">
            <w:pPr>
              <w:keepNext/>
              <w:keepLines/>
              <w:widowControl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ЛР16</w:t>
            </w:r>
          </w:p>
        </w:tc>
      </w:tr>
      <w:tr w:rsidR="00651E63" w:rsidRPr="00651E63" w:rsidTr="00D810D2">
        <w:trPr>
          <w:trHeight w:val="349"/>
        </w:trPr>
        <w:tc>
          <w:tcPr>
            <w:tcW w:w="2341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</w:tcPr>
          <w:p w:rsidR="00D810D2" w:rsidRPr="00651E63" w:rsidRDefault="00D810D2" w:rsidP="00D50D54">
            <w:pPr>
              <w:keepNext/>
              <w:keepLines/>
              <w:widowControl w:val="0"/>
              <w:spacing w:after="0"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1.Международные и российские правовые нормы в образовательной организации.</w:t>
            </w:r>
            <w:r w:rsidRPr="00651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Образовательное право России: принципы, формы существования. Правовое регулирование получения образования в России. Требования к приему граждан на обучение в ОО. </w:t>
            </w:r>
          </w:p>
        </w:tc>
        <w:tc>
          <w:tcPr>
            <w:tcW w:w="992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51E63" w:rsidRPr="00651E63" w:rsidTr="00D810D2">
        <w:trPr>
          <w:trHeight w:val="641"/>
        </w:trPr>
        <w:tc>
          <w:tcPr>
            <w:tcW w:w="2341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</w:tcPr>
          <w:p w:rsidR="00D810D2" w:rsidRPr="00651E63" w:rsidRDefault="00D810D2" w:rsidP="00D50D54">
            <w:pPr>
              <w:keepNext/>
              <w:keepLines/>
              <w:widowControl w:val="0"/>
              <w:spacing w:after="0"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2.Права, свободы и ответственность участников образовательных отношений. </w:t>
            </w:r>
            <w:r w:rsidRPr="00651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Права, ответственность и социальная поддержка обучающихся в образовательных организациях. Права, обязанности и ответственность в сфере образования родителей (законных представителей) </w:t>
            </w:r>
          </w:p>
        </w:tc>
        <w:tc>
          <w:tcPr>
            <w:tcW w:w="992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51E63" w:rsidRPr="00651E63" w:rsidTr="00D810D2">
        <w:trPr>
          <w:trHeight w:val="641"/>
        </w:trPr>
        <w:tc>
          <w:tcPr>
            <w:tcW w:w="2341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</w:tcPr>
          <w:p w:rsidR="00D810D2" w:rsidRPr="00651E63" w:rsidRDefault="00D810D2" w:rsidP="00D50D54">
            <w:pPr>
              <w:keepNext/>
              <w:keepLines/>
              <w:widowControl w:val="0"/>
              <w:spacing w:after="0"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3.Международные правовые акты, обеспечивающие защиту прав ребенка. </w:t>
            </w:r>
            <w:r w:rsidRPr="00651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Декларация прав ребенка. Конвенция о правах ребенка. Всемирная декларация об обеспечении выживания, защиты и развития детей. Конвенция о борьбе с дискриминацией в области образования. Международный пакт об экономических, социальных и культурных правах от 16 декабря 1966 года. </w:t>
            </w:r>
          </w:p>
        </w:tc>
        <w:tc>
          <w:tcPr>
            <w:tcW w:w="992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51E63" w:rsidRPr="00651E63" w:rsidTr="00D810D2">
        <w:tc>
          <w:tcPr>
            <w:tcW w:w="2341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</w:tcPr>
          <w:p w:rsidR="00D810D2" w:rsidRPr="00651E63" w:rsidRDefault="00D810D2" w:rsidP="00D50D54">
            <w:pPr>
              <w:keepNext/>
              <w:keepLines/>
              <w:widowControl w:val="0"/>
              <w:spacing w:after="0"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992" w:type="dxa"/>
            <w:vMerge w:val="restart"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353267"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992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51E63" w:rsidRPr="00651E63" w:rsidTr="00D810D2">
        <w:tc>
          <w:tcPr>
            <w:tcW w:w="2341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</w:tcPr>
          <w:p w:rsidR="00D810D2" w:rsidRPr="00651E63" w:rsidRDefault="00D810D2" w:rsidP="00D50D54">
            <w:pPr>
              <w:keepNext/>
              <w:keepLines/>
              <w:widowControl w:val="0"/>
              <w:spacing w:after="0"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1.Федеральные и региональные правовые акты, обеспечивающие защиту прав ребенка. </w:t>
            </w:r>
            <w:r w:rsidRPr="00651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Анализ НПА: Федеральный закон от 24 июля 1998 г. № 124-ФЗ «Об основных </w:t>
            </w:r>
            <w:r w:rsidRPr="00651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гарантиях прав ребенка в РФ». Федеральный закон от 29 декабря 2012 г. № 273-ФЗ «Об образовании». Законодательство РА </w:t>
            </w:r>
          </w:p>
        </w:tc>
        <w:tc>
          <w:tcPr>
            <w:tcW w:w="992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1E63" w:rsidRPr="00651E63" w:rsidTr="00D810D2">
        <w:tc>
          <w:tcPr>
            <w:tcW w:w="2341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</w:tcPr>
          <w:p w:rsidR="00D810D2" w:rsidRPr="00651E63" w:rsidRDefault="00D810D2" w:rsidP="00D50D54">
            <w:pPr>
              <w:keepNext/>
              <w:keepLines/>
              <w:widowControl w:val="0"/>
              <w:spacing w:after="0"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  <w:r w:rsidRPr="00651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Соблюдение прав детей в образовательной организации. </w:t>
            </w: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ситуативных задач.</w:t>
            </w:r>
          </w:p>
        </w:tc>
        <w:tc>
          <w:tcPr>
            <w:tcW w:w="992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1E63" w:rsidRPr="00651E63" w:rsidTr="00D810D2">
        <w:tc>
          <w:tcPr>
            <w:tcW w:w="2341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</w:tcPr>
          <w:p w:rsidR="00D810D2" w:rsidRPr="00651E63" w:rsidRDefault="00D810D2" w:rsidP="00D50D54">
            <w:pPr>
              <w:keepNext/>
              <w:keepLines/>
              <w:widowControl w:val="0"/>
              <w:spacing w:after="0"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2" w:type="dxa"/>
            <w:vMerge w:val="restart"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51E63" w:rsidRPr="00651E63" w:rsidTr="00D810D2">
        <w:trPr>
          <w:trHeight w:val="70"/>
        </w:trPr>
        <w:tc>
          <w:tcPr>
            <w:tcW w:w="2341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</w:tcPr>
          <w:p w:rsidR="00D810D2" w:rsidRPr="00651E63" w:rsidRDefault="00D810D2" w:rsidP="00C510EF">
            <w:pPr>
              <w:pStyle w:val="a9"/>
              <w:keepNext/>
              <w:keepLines/>
              <w:widowControl w:val="0"/>
              <w:numPr>
                <w:ilvl w:val="0"/>
                <w:numId w:val="13"/>
              </w:numPr>
              <w:tabs>
                <w:tab w:val="left" w:pos="317"/>
              </w:tabs>
              <w:spacing w:after="0" w:line="276" w:lineRule="auto"/>
              <w:ind w:left="33" w:right="-96" w:hanging="33"/>
              <w:jc w:val="both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Cs/>
                <w:i/>
                <w:sz w:val="24"/>
              </w:rPr>
              <w:t>П</w:t>
            </w:r>
            <w:r w:rsidRPr="00651E63">
              <w:rPr>
                <w:rFonts w:ascii="Times New Roman" w:eastAsia="Times New Roman" w:hAnsi="Times New Roman" w:cs="Times New Roman"/>
                <w:i/>
                <w:sz w:val="24"/>
              </w:rPr>
              <w:t>одготовка интерактивной презентации</w:t>
            </w:r>
            <w:r w:rsidRPr="00651E6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в соответствии с критериями </w:t>
            </w:r>
            <w:proofErr w:type="spellStart"/>
            <w:r w:rsidRPr="00651E6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WorldSkills</w:t>
            </w:r>
            <w:proofErr w:type="spellEnd"/>
            <w:r w:rsidRPr="00651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по теме: «Тенденции развития современной правовой системы образования»</w:t>
            </w:r>
          </w:p>
          <w:p w:rsidR="00D810D2" w:rsidRPr="00651E63" w:rsidRDefault="00D810D2" w:rsidP="00C510EF">
            <w:pPr>
              <w:pStyle w:val="a9"/>
              <w:keepNext/>
              <w:keepLines/>
              <w:widowControl w:val="0"/>
              <w:numPr>
                <w:ilvl w:val="0"/>
                <w:numId w:val="13"/>
              </w:numPr>
              <w:tabs>
                <w:tab w:val="left" w:pos="248"/>
                <w:tab w:val="left" w:pos="317"/>
              </w:tabs>
              <w:spacing w:after="0" w:line="276" w:lineRule="auto"/>
              <w:ind w:left="33" w:right="-96" w:hanging="33"/>
              <w:jc w:val="both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Cs/>
                <w:i/>
                <w:sz w:val="24"/>
              </w:rPr>
              <w:t>П</w:t>
            </w:r>
            <w:r w:rsidRPr="00651E63">
              <w:rPr>
                <w:rFonts w:ascii="Times New Roman" w:eastAsia="Times New Roman" w:hAnsi="Times New Roman" w:cs="Times New Roman"/>
                <w:i/>
                <w:sz w:val="24"/>
              </w:rPr>
              <w:t>одготовка интерактивных буклетов</w:t>
            </w:r>
            <w:r w:rsidRPr="00651E6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651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для родителей</w:t>
            </w:r>
            <w:r w:rsidRPr="00651E6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в соответствии с критериями </w:t>
            </w:r>
            <w:proofErr w:type="spellStart"/>
            <w:r w:rsidRPr="00651E6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WorldSkills</w:t>
            </w:r>
            <w:proofErr w:type="spellEnd"/>
            <w:r w:rsidRPr="00651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: «Личные, имущественные и социально-культурные права детей в семье»</w:t>
            </w:r>
          </w:p>
          <w:p w:rsidR="00D810D2" w:rsidRPr="00651E63" w:rsidRDefault="00D810D2" w:rsidP="00C510EF">
            <w:pPr>
              <w:pStyle w:val="a9"/>
              <w:keepNext/>
              <w:keepLines/>
              <w:widowControl w:val="0"/>
              <w:numPr>
                <w:ilvl w:val="0"/>
                <w:numId w:val="13"/>
              </w:numPr>
              <w:tabs>
                <w:tab w:val="left" w:pos="248"/>
                <w:tab w:val="left" w:pos="317"/>
              </w:tabs>
              <w:spacing w:after="0" w:line="276" w:lineRule="auto"/>
              <w:ind w:left="33" w:right="-96" w:hanging="33"/>
              <w:jc w:val="both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Разработка проекта внеурочного спортивно-массового мероприятия для учащихся средних классов в соответствии с критериями </w:t>
            </w:r>
            <w:proofErr w:type="spellStart"/>
            <w:r w:rsidRPr="00651E6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WorldSkills</w:t>
            </w:r>
            <w:proofErr w:type="spellEnd"/>
            <w:r w:rsidRPr="00651E6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: </w:t>
            </w:r>
            <w:r w:rsidRPr="00651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«Мы за ЗОЖ!»</w:t>
            </w:r>
          </w:p>
        </w:tc>
        <w:tc>
          <w:tcPr>
            <w:tcW w:w="992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51E63" w:rsidRPr="00651E63" w:rsidTr="00D810D2">
        <w:trPr>
          <w:trHeight w:val="802"/>
        </w:trPr>
        <w:tc>
          <w:tcPr>
            <w:tcW w:w="12121" w:type="dxa"/>
            <w:gridSpan w:val="2"/>
          </w:tcPr>
          <w:p w:rsidR="00D810D2" w:rsidRPr="00651E63" w:rsidRDefault="00D810D2" w:rsidP="00D50D54">
            <w:pPr>
              <w:keepNext/>
              <w:keepLines/>
              <w:widowControl w:val="0"/>
              <w:spacing w:after="0"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II</w:t>
            </w: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D810D2" w:rsidRPr="00651E63" w:rsidRDefault="00D810D2" w:rsidP="00D50D54">
            <w:pPr>
              <w:keepNext/>
              <w:keepLines/>
              <w:widowControl w:val="0"/>
              <w:spacing w:after="0"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Правовое обеспечение деятельности работников в образовательной организации</w:t>
            </w:r>
          </w:p>
        </w:tc>
        <w:tc>
          <w:tcPr>
            <w:tcW w:w="992" w:type="dxa"/>
          </w:tcPr>
          <w:p w:rsidR="00D810D2" w:rsidRPr="00651E63" w:rsidRDefault="00D810D2" w:rsidP="00117A3C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992" w:type="dxa"/>
          </w:tcPr>
          <w:p w:rsidR="00D810D2" w:rsidRPr="00651E63" w:rsidRDefault="00D810D2" w:rsidP="00117A3C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51E63" w:rsidRPr="00651E63" w:rsidTr="00D810D2">
        <w:trPr>
          <w:trHeight w:val="312"/>
        </w:trPr>
        <w:tc>
          <w:tcPr>
            <w:tcW w:w="2341" w:type="dxa"/>
            <w:vMerge w:val="restart"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2.1. Правовые аспекты развития образовательной организации</w:t>
            </w:r>
          </w:p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</w:tcPr>
          <w:p w:rsidR="00D810D2" w:rsidRPr="00651E63" w:rsidRDefault="00D810D2" w:rsidP="00D50D54">
            <w:pPr>
              <w:keepNext/>
              <w:keepLines/>
              <w:widowControl w:val="0"/>
              <w:spacing w:after="0"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  <w:vMerge w:val="restart"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Merge w:val="restart"/>
          </w:tcPr>
          <w:p w:rsidR="00D810D2" w:rsidRPr="00651E63" w:rsidRDefault="00D810D2" w:rsidP="00D810D2">
            <w:pPr>
              <w:keepNext/>
              <w:keepLines/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15</w:t>
            </w:r>
          </w:p>
          <w:p w:rsidR="00D810D2" w:rsidRPr="00651E63" w:rsidRDefault="00D810D2" w:rsidP="00D810D2">
            <w:pPr>
              <w:keepNext/>
              <w:keepLines/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ЛР16</w:t>
            </w:r>
          </w:p>
          <w:p w:rsidR="00D810D2" w:rsidRPr="00651E63" w:rsidRDefault="00D810D2" w:rsidP="00D810D2">
            <w:pPr>
              <w:keepNext/>
              <w:keepLines/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ЛР23</w:t>
            </w:r>
          </w:p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51E63" w:rsidRPr="00651E63" w:rsidTr="00D810D2">
        <w:trPr>
          <w:trHeight w:val="570"/>
        </w:trPr>
        <w:tc>
          <w:tcPr>
            <w:tcW w:w="2341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</w:tcPr>
          <w:p w:rsidR="00D810D2" w:rsidRPr="00651E63" w:rsidRDefault="00D810D2" w:rsidP="00D50D54">
            <w:pPr>
              <w:keepNext/>
              <w:keepLines/>
              <w:widowControl w:val="0"/>
              <w:spacing w:after="0"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1.Нормативно-правовая база развития образовательных организаций. </w:t>
            </w:r>
            <w:r w:rsidRPr="00651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Концепция долгосрочного социально-экономического развития РФ на период до 2020 года. Государственная программа РФ «Развитие образования»</w:t>
            </w:r>
            <w:r w:rsidRPr="00651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51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 период </w:t>
            </w: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2020 года. Устав образовательной организации: основные требования.</w:t>
            </w:r>
            <w:r w:rsidRPr="00651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контроль (надзор) в сфере образования.</w:t>
            </w:r>
          </w:p>
        </w:tc>
        <w:tc>
          <w:tcPr>
            <w:tcW w:w="992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51E63" w:rsidRPr="00651E63" w:rsidTr="00D810D2">
        <w:trPr>
          <w:trHeight w:val="570"/>
        </w:trPr>
        <w:tc>
          <w:tcPr>
            <w:tcW w:w="2341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</w:tcPr>
          <w:p w:rsidR="00D810D2" w:rsidRPr="00651E63" w:rsidRDefault="00D810D2" w:rsidP="00D50D54">
            <w:pPr>
              <w:keepNext/>
              <w:keepLines/>
              <w:widowControl w:val="0"/>
              <w:spacing w:after="0"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2.Участие общественности в управлении образовательными организациями. </w:t>
            </w:r>
            <w:r w:rsidRPr="00651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Государственно-общественное управление образованием. Нормативно-правовое регулирование условий привлечения образовательной организацией внебюджетных средств.</w:t>
            </w:r>
          </w:p>
        </w:tc>
        <w:tc>
          <w:tcPr>
            <w:tcW w:w="992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51E63" w:rsidRPr="00651E63" w:rsidTr="00D810D2">
        <w:trPr>
          <w:trHeight w:val="570"/>
        </w:trPr>
        <w:tc>
          <w:tcPr>
            <w:tcW w:w="2341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</w:tcPr>
          <w:p w:rsidR="00D810D2" w:rsidRPr="00651E63" w:rsidRDefault="00D810D2" w:rsidP="00D50D54">
            <w:pPr>
              <w:keepNext/>
              <w:keepLines/>
              <w:widowControl w:val="0"/>
              <w:spacing w:after="0"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3.Нормативно-правовое регулирование деятельности новых типов образовательных организаций. </w:t>
            </w:r>
            <w:r w:rsidRPr="00651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Типологии образовательных организаций. Автономные образовательные организации. Образовательные организации бюджетного типа.</w:t>
            </w:r>
          </w:p>
        </w:tc>
        <w:tc>
          <w:tcPr>
            <w:tcW w:w="992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51E63" w:rsidRPr="00651E63" w:rsidTr="00D810D2">
        <w:trPr>
          <w:trHeight w:val="315"/>
        </w:trPr>
        <w:tc>
          <w:tcPr>
            <w:tcW w:w="2341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</w:tcPr>
          <w:p w:rsidR="00D810D2" w:rsidRPr="00651E63" w:rsidRDefault="00D810D2" w:rsidP="00D50D54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92" w:type="dxa"/>
            <w:vMerge w:val="restart"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51E63" w:rsidRPr="00651E63" w:rsidTr="00D810D2">
        <w:trPr>
          <w:trHeight w:val="300"/>
        </w:trPr>
        <w:tc>
          <w:tcPr>
            <w:tcW w:w="2341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</w:tcPr>
          <w:p w:rsidR="00D810D2" w:rsidRPr="00651E63" w:rsidRDefault="00D810D2" w:rsidP="00D50D54">
            <w:pPr>
              <w:keepNext/>
              <w:keepLines/>
              <w:widowControl w:val="0"/>
              <w:spacing w:after="0"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  <w:r w:rsidRPr="00651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Приоритетные задачи развития российского образования. </w:t>
            </w: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подпрограмм и федеральных целевых программ развития образования.</w:t>
            </w:r>
          </w:p>
        </w:tc>
        <w:tc>
          <w:tcPr>
            <w:tcW w:w="992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1E63" w:rsidRPr="00651E63" w:rsidTr="00D810D2">
        <w:trPr>
          <w:trHeight w:val="300"/>
        </w:trPr>
        <w:tc>
          <w:tcPr>
            <w:tcW w:w="2341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</w:tcPr>
          <w:p w:rsidR="00D810D2" w:rsidRPr="00651E63" w:rsidRDefault="00D810D2" w:rsidP="00D50D54">
            <w:pPr>
              <w:keepNext/>
              <w:keepLines/>
              <w:widowControl w:val="0"/>
              <w:spacing w:after="0"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  <w:r w:rsidRPr="00651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Федеральные государственные образовательные стандарты. </w:t>
            </w: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ФГОС НОО, ДОД</w:t>
            </w:r>
          </w:p>
        </w:tc>
        <w:tc>
          <w:tcPr>
            <w:tcW w:w="992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1E63" w:rsidRPr="00651E63" w:rsidTr="00D810D2">
        <w:trPr>
          <w:trHeight w:val="300"/>
        </w:trPr>
        <w:tc>
          <w:tcPr>
            <w:tcW w:w="2341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</w:tcPr>
          <w:p w:rsidR="00D810D2" w:rsidRPr="00651E63" w:rsidRDefault="00D810D2" w:rsidP="00D50D54">
            <w:pPr>
              <w:keepNext/>
              <w:keepLines/>
              <w:widowControl w:val="0"/>
              <w:spacing w:after="0"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3.Государственная регламентация образовательной деятельности.</w:t>
            </w: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 нормативно-</w:t>
            </w: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правовых актов по порядку создания, реорганизации и ликвидации образовательной организации. </w:t>
            </w:r>
          </w:p>
        </w:tc>
        <w:tc>
          <w:tcPr>
            <w:tcW w:w="992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1E63" w:rsidRPr="00651E63" w:rsidTr="00D810D2">
        <w:trPr>
          <w:trHeight w:val="300"/>
        </w:trPr>
        <w:tc>
          <w:tcPr>
            <w:tcW w:w="2341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</w:tcPr>
          <w:p w:rsidR="00D810D2" w:rsidRPr="00651E63" w:rsidRDefault="00D810D2" w:rsidP="00D50D54">
            <w:pPr>
              <w:keepNext/>
              <w:keepLines/>
              <w:widowControl w:val="0"/>
              <w:spacing w:after="0"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  <w:r w:rsidRPr="00651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Лицензирование образовательной деятельности.</w:t>
            </w: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51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Аккредитация и аттестация образовательных организаций.</w:t>
            </w: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 нормативных требований к ведению образовательной деятельности</w:t>
            </w:r>
          </w:p>
        </w:tc>
        <w:tc>
          <w:tcPr>
            <w:tcW w:w="992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1E63" w:rsidRPr="00651E63" w:rsidTr="00D810D2">
        <w:trPr>
          <w:trHeight w:val="180"/>
        </w:trPr>
        <w:tc>
          <w:tcPr>
            <w:tcW w:w="2341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</w:tcPr>
          <w:p w:rsidR="00D810D2" w:rsidRPr="00651E63" w:rsidRDefault="00D810D2" w:rsidP="00D50D54">
            <w:pPr>
              <w:keepNext/>
              <w:keepLines/>
              <w:widowControl w:val="0"/>
              <w:spacing w:after="0"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2" w:type="dxa"/>
            <w:vMerge w:val="restart"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Merge w:val="restart"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51E63" w:rsidRPr="00651E63" w:rsidTr="00D810D2">
        <w:trPr>
          <w:trHeight w:val="154"/>
        </w:trPr>
        <w:tc>
          <w:tcPr>
            <w:tcW w:w="2341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</w:tcPr>
          <w:p w:rsidR="00D810D2" w:rsidRPr="00651E63" w:rsidRDefault="00D810D2" w:rsidP="00817B92">
            <w:pPr>
              <w:pStyle w:val="a9"/>
              <w:keepNext/>
              <w:keepLines/>
              <w:widowControl w:val="0"/>
              <w:numPr>
                <w:ilvl w:val="0"/>
                <w:numId w:val="14"/>
              </w:numPr>
              <w:tabs>
                <w:tab w:val="left" w:pos="248"/>
              </w:tabs>
              <w:spacing w:after="0" w:line="276" w:lineRule="auto"/>
              <w:ind w:left="33" w:firstLine="0"/>
              <w:jc w:val="both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Создание  интерактивной презентации в соответствии с критериями </w:t>
            </w:r>
            <w:proofErr w:type="spellStart"/>
            <w:r w:rsidRPr="00651E6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WorldSkills</w:t>
            </w:r>
            <w:proofErr w:type="spellEnd"/>
            <w:r w:rsidRPr="00651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: «Национальный проект Образование»: основные положения»</w:t>
            </w:r>
          </w:p>
          <w:p w:rsidR="00D810D2" w:rsidRPr="00651E63" w:rsidRDefault="00D810D2" w:rsidP="00D50D54">
            <w:pPr>
              <w:pStyle w:val="a9"/>
              <w:keepNext/>
              <w:keepLines/>
              <w:widowControl w:val="0"/>
              <w:numPr>
                <w:ilvl w:val="0"/>
                <w:numId w:val="14"/>
              </w:numPr>
              <w:tabs>
                <w:tab w:val="left" w:pos="248"/>
              </w:tabs>
              <w:spacing w:after="0" w:line="276" w:lineRule="auto"/>
              <w:ind w:left="33" w:firstLine="0"/>
              <w:jc w:val="both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Создание  интерактивного буклета</w:t>
            </w:r>
            <w:r w:rsidRPr="00651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651E6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в соответствии с критериями </w:t>
            </w:r>
            <w:proofErr w:type="spellStart"/>
            <w:r w:rsidRPr="00651E6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WorldSkills</w:t>
            </w:r>
            <w:proofErr w:type="spellEnd"/>
            <w:r w:rsidRPr="00651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: «Устав ОУ и его роль в организации образовательного процесса»</w:t>
            </w:r>
          </w:p>
        </w:tc>
        <w:tc>
          <w:tcPr>
            <w:tcW w:w="992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1E63" w:rsidRPr="00651E63" w:rsidTr="00D810D2">
        <w:trPr>
          <w:trHeight w:val="315"/>
        </w:trPr>
        <w:tc>
          <w:tcPr>
            <w:tcW w:w="2341" w:type="dxa"/>
            <w:vMerge w:val="restart"/>
          </w:tcPr>
          <w:p w:rsidR="00D810D2" w:rsidRPr="00651E63" w:rsidRDefault="00D810D2" w:rsidP="000816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2.2. Нормативно-правовое регулирование трудовой деятельности работников образования</w:t>
            </w:r>
          </w:p>
          <w:p w:rsidR="00D810D2" w:rsidRPr="00651E63" w:rsidRDefault="00D810D2" w:rsidP="000816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810D2" w:rsidRPr="00651E63" w:rsidRDefault="00D810D2" w:rsidP="000816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810D2" w:rsidRPr="00651E63" w:rsidRDefault="00D810D2" w:rsidP="000816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810D2" w:rsidRPr="00651E63" w:rsidRDefault="00D810D2" w:rsidP="000816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810D2" w:rsidRPr="00651E63" w:rsidRDefault="00D810D2" w:rsidP="000816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810D2" w:rsidRPr="00651E63" w:rsidRDefault="00D810D2" w:rsidP="000816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810D2" w:rsidRPr="00651E63" w:rsidRDefault="00D810D2" w:rsidP="000816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</w:tcPr>
          <w:p w:rsidR="00D810D2" w:rsidRPr="00651E63" w:rsidRDefault="00D810D2" w:rsidP="00D50D54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</w:tcPr>
          <w:p w:rsidR="00D810D2" w:rsidRPr="00651E63" w:rsidRDefault="00D810D2" w:rsidP="00D810D2">
            <w:pPr>
              <w:keepNext/>
              <w:keepLines/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ЛР1</w:t>
            </w:r>
          </w:p>
          <w:p w:rsidR="00D810D2" w:rsidRPr="00651E63" w:rsidRDefault="00D810D2" w:rsidP="00D810D2">
            <w:pPr>
              <w:keepNext/>
              <w:keepLines/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ЛР3</w:t>
            </w:r>
          </w:p>
          <w:p w:rsidR="00D810D2" w:rsidRPr="00651E63" w:rsidRDefault="00D810D2" w:rsidP="00D810D2">
            <w:pPr>
              <w:keepNext/>
              <w:keepLines/>
              <w:widowControl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ЛР16</w:t>
            </w:r>
          </w:p>
        </w:tc>
      </w:tr>
      <w:tr w:rsidR="00651E63" w:rsidRPr="00651E63" w:rsidTr="00D810D2">
        <w:trPr>
          <w:trHeight w:val="698"/>
        </w:trPr>
        <w:tc>
          <w:tcPr>
            <w:tcW w:w="2341" w:type="dxa"/>
            <w:vMerge/>
          </w:tcPr>
          <w:p w:rsidR="00D810D2" w:rsidRPr="00651E63" w:rsidRDefault="00D810D2" w:rsidP="000816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</w:tcPr>
          <w:p w:rsidR="00D810D2" w:rsidRPr="00651E63" w:rsidRDefault="00D810D2" w:rsidP="00D50D54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Трудовые отношения в образовательной организации.</w:t>
            </w:r>
            <w:r w:rsidRPr="00651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Виды трудовых договоров в образовательной организации.</w:t>
            </w: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Правовые основы для изменения трудовых отношений в образовательных организациях. </w:t>
            </w:r>
          </w:p>
        </w:tc>
        <w:tc>
          <w:tcPr>
            <w:tcW w:w="992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51E63" w:rsidRPr="00651E63" w:rsidTr="00D810D2">
        <w:tc>
          <w:tcPr>
            <w:tcW w:w="2341" w:type="dxa"/>
            <w:vMerge/>
          </w:tcPr>
          <w:p w:rsidR="00D810D2" w:rsidRPr="00651E63" w:rsidRDefault="00D810D2" w:rsidP="000816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</w:tcPr>
          <w:p w:rsidR="00D810D2" w:rsidRPr="00651E63" w:rsidRDefault="00D810D2" w:rsidP="00D50D54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2.Правовое регулирование дисциплинарных воздействий </w:t>
            </w: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работодателя на работников в образовательных организациях. Особенности дисциплины труда работников образовательных организаций. Правила внутреннего трудового распорядка в ОО. Действия руководителя в ситуациях административных правонарушений, дисциплинарной и гражданско-правовой ответственности работников образовательной организации.</w:t>
            </w:r>
          </w:p>
        </w:tc>
        <w:tc>
          <w:tcPr>
            <w:tcW w:w="992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51E63" w:rsidRPr="00651E63" w:rsidTr="00D810D2">
        <w:tc>
          <w:tcPr>
            <w:tcW w:w="2341" w:type="dxa"/>
            <w:vMerge/>
          </w:tcPr>
          <w:p w:rsidR="00D810D2" w:rsidRPr="00651E63" w:rsidRDefault="00D810D2" w:rsidP="000816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</w:tcPr>
          <w:p w:rsidR="00D810D2" w:rsidRPr="00651E63" w:rsidRDefault="00D810D2" w:rsidP="00F975BA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труда педагогических работников</w:t>
            </w:r>
            <w:r w:rsidRPr="00651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51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Нормативно-правовые основы защиты нарушенных прав работников и досудебный порядок разрешения споров. </w:t>
            </w: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требований охраны труда для работников образовательных организаций. Ведомственная система награждения работников образовательных организаций.</w:t>
            </w:r>
            <w:r w:rsidRPr="00651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Время отдыха и отпуска работников образовательных организаций. </w:t>
            </w:r>
          </w:p>
        </w:tc>
        <w:tc>
          <w:tcPr>
            <w:tcW w:w="992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51E63" w:rsidRPr="00651E63" w:rsidTr="00D810D2">
        <w:tc>
          <w:tcPr>
            <w:tcW w:w="2341" w:type="dxa"/>
            <w:vMerge/>
          </w:tcPr>
          <w:p w:rsidR="00D810D2" w:rsidRPr="00651E63" w:rsidRDefault="00D810D2" w:rsidP="000816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</w:tcPr>
          <w:p w:rsidR="00D810D2" w:rsidRPr="00651E63" w:rsidRDefault="00D810D2" w:rsidP="00F975BA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4. </w:t>
            </w:r>
            <w:r w:rsidRPr="00651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Особенности оплаты труда педагогических работников.</w:t>
            </w:r>
          </w:p>
        </w:tc>
        <w:tc>
          <w:tcPr>
            <w:tcW w:w="992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51E63" w:rsidRPr="00651E63" w:rsidTr="00D810D2">
        <w:tc>
          <w:tcPr>
            <w:tcW w:w="2341" w:type="dxa"/>
            <w:vMerge/>
          </w:tcPr>
          <w:p w:rsidR="00D810D2" w:rsidRPr="00651E63" w:rsidRDefault="00D810D2" w:rsidP="000816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</w:tcPr>
          <w:p w:rsidR="00D810D2" w:rsidRPr="00651E63" w:rsidRDefault="00D810D2" w:rsidP="00D50D54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92" w:type="dxa"/>
            <w:vMerge w:val="restart"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353267"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/4</w:t>
            </w:r>
          </w:p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51E63" w:rsidRPr="00651E63" w:rsidTr="00D810D2">
        <w:tc>
          <w:tcPr>
            <w:tcW w:w="2341" w:type="dxa"/>
            <w:vMerge/>
          </w:tcPr>
          <w:p w:rsidR="00D810D2" w:rsidRPr="00651E63" w:rsidRDefault="00D810D2" w:rsidP="000816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</w:tcPr>
          <w:p w:rsidR="00D810D2" w:rsidRPr="00651E63" w:rsidRDefault="00D810D2" w:rsidP="00D50D54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1.Профессиональный стандарт педагога. </w:t>
            </w: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квалификационных требований.</w:t>
            </w:r>
          </w:p>
        </w:tc>
        <w:tc>
          <w:tcPr>
            <w:tcW w:w="992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51E63" w:rsidRPr="00651E63" w:rsidTr="00D810D2">
        <w:tc>
          <w:tcPr>
            <w:tcW w:w="2341" w:type="dxa"/>
            <w:vMerge/>
          </w:tcPr>
          <w:p w:rsidR="00D810D2" w:rsidRPr="00651E63" w:rsidRDefault="00D810D2" w:rsidP="000816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</w:tcPr>
          <w:p w:rsidR="00D810D2" w:rsidRPr="00651E63" w:rsidRDefault="00D810D2" w:rsidP="00D50D54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Аттестация педагогических работников. </w:t>
            </w:r>
            <w:r w:rsidRPr="00651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Презентация портфолио.</w:t>
            </w:r>
          </w:p>
        </w:tc>
        <w:tc>
          <w:tcPr>
            <w:tcW w:w="992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51E63" w:rsidRPr="00651E63" w:rsidTr="00D810D2">
        <w:tc>
          <w:tcPr>
            <w:tcW w:w="2341" w:type="dxa"/>
            <w:vMerge/>
          </w:tcPr>
          <w:p w:rsidR="00D810D2" w:rsidRPr="00651E63" w:rsidRDefault="00D810D2" w:rsidP="000816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</w:tcPr>
          <w:p w:rsidR="00D810D2" w:rsidRPr="00651E63" w:rsidRDefault="00D810D2" w:rsidP="00F975BA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обучающихся </w:t>
            </w:r>
            <w:r w:rsidRPr="00651E6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Создание  интерактивного буклета</w:t>
            </w:r>
            <w:r w:rsidRPr="00651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651E6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в </w:t>
            </w:r>
            <w:r w:rsidRPr="00651E6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 xml:space="preserve">соответствии с критериями </w:t>
            </w:r>
            <w:proofErr w:type="spellStart"/>
            <w:r w:rsidRPr="00651E6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WorldSkills</w:t>
            </w:r>
            <w:proofErr w:type="spellEnd"/>
            <w:r w:rsidRPr="00651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:</w:t>
            </w: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51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«Порядок  аттестации педагогических работников в образовательных организациях»</w:t>
            </w:r>
          </w:p>
        </w:tc>
        <w:tc>
          <w:tcPr>
            <w:tcW w:w="992" w:type="dxa"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ru-RU"/>
              </w:rPr>
              <w:lastRenderedPageBreak/>
              <w:t>4</w:t>
            </w:r>
          </w:p>
        </w:tc>
        <w:tc>
          <w:tcPr>
            <w:tcW w:w="992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ru-RU"/>
              </w:rPr>
            </w:pPr>
          </w:p>
        </w:tc>
      </w:tr>
      <w:tr w:rsidR="00651E63" w:rsidRPr="00651E63" w:rsidTr="00D810D2">
        <w:tc>
          <w:tcPr>
            <w:tcW w:w="2341" w:type="dxa"/>
            <w:vMerge w:val="restart"/>
          </w:tcPr>
          <w:p w:rsidR="00D810D2" w:rsidRPr="00651E63" w:rsidRDefault="00D810D2" w:rsidP="000816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2.3 Нормативно-правовые аспекты профессиональной деятельности</w:t>
            </w:r>
          </w:p>
        </w:tc>
        <w:tc>
          <w:tcPr>
            <w:tcW w:w="9780" w:type="dxa"/>
          </w:tcPr>
          <w:p w:rsidR="00D810D2" w:rsidRPr="00651E63" w:rsidRDefault="00D810D2" w:rsidP="00D50D54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 w:val="restart"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810D2" w:rsidRPr="00651E63" w:rsidRDefault="00D810D2" w:rsidP="00D810D2">
            <w:pPr>
              <w:keepNext/>
              <w:keepLines/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15</w:t>
            </w:r>
          </w:p>
          <w:p w:rsidR="00D810D2" w:rsidRPr="00651E63" w:rsidRDefault="00D810D2" w:rsidP="00D810D2">
            <w:pPr>
              <w:keepNext/>
              <w:keepLines/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ЛР16</w:t>
            </w:r>
          </w:p>
          <w:p w:rsidR="00D810D2" w:rsidRPr="00651E63" w:rsidRDefault="00D810D2" w:rsidP="00D810D2">
            <w:pPr>
              <w:keepNext/>
              <w:keepLines/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ЛР23</w:t>
            </w:r>
          </w:p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51E63" w:rsidRPr="00651E63" w:rsidTr="00D810D2">
        <w:tc>
          <w:tcPr>
            <w:tcW w:w="2341" w:type="dxa"/>
            <w:vMerge/>
          </w:tcPr>
          <w:p w:rsidR="00D810D2" w:rsidRPr="00651E63" w:rsidRDefault="00D810D2" w:rsidP="000816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</w:tcPr>
          <w:p w:rsidR="00D810D2" w:rsidRPr="00651E63" w:rsidRDefault="00D810D2" w:rsidP="00D50D54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92" w:type="dxa"/>
            <w:vMerge w:val="restart"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</w:t>
            </w:r>
          </w:p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  <w:tr w:rsidR="00651E63" w:rsidRPr="00651E63" w:rsidTr="00D810D2">
        <w:tc>
          <w:tcPr>
            <w:tcW w:w="2341" w:type="dxa"/>
            <w:vMerge/>
          </w:tcPr>
          <w:p w:rsidR="00D810D2" w:rsidRPr="00651E63" w:rsidRDefault="00D810D2" w:rsidP="000816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</w:tcPr>
          <w:p w:rsidR="00D810D2" w:rsidRPr="00651E63" w:rsidRDefault="00D810D2" w:rsidP="00D50D54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Учебный план общеобразовательной организации. </w:t>
            </w:r>
            <w:r w:rsidRPr="00651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Анализ структуры и содержания учебного плана образовательной организации.  </w:t>
            </w:r>
          </w:p>
        </w:tc>
        <w:tc>
          <w:tcPr>
            <w:tcW w:w="992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51E63" w:rsidRPr="00651E63" w:rsidTr="00D810D2">
        <w:tc>
          <w:tcPr>
            <w:tcW w:w="2341" w:type="dxa"/>
            <w:vMerge/>
          </w:tcPr>
          <w:p w:rsidR="00D810D2" w:rsidRPr="00651E63" w:rsidRDefault="00D810D2" w:rsidP="000816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</w:tcPr>
          <w:p w:rsidR="00D810D2" w:rsidRPr="00651E63" w:rsidRDefault="00D810D2" w:rsidP="00EA4298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Нормативно-правовые основы выбора, разработки и экспертизы учебных программ. </w:t>
            </w:r>
          </w:p>
        </w:tc>
        <w:tc>
          <w:tcPr>
            <w:tcW w:w="992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51E63" w:rsidRPr="00651E63" w:rsidTr="00D810D2">
        <w:tc>
          <w:tcPr>
            <w:tcW w:w="2341" w:type="dxa"/>
            <w:vMerge/>
          </w:tcPr>
          <w:p w:rsidR="00D810D2" w:rsidRPr="00651E63" w:rsidRDefault="00D810D2" w:rsidP="000816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</w:tcPr>
          <w:p w:rsidR="00D810D2" w:rsidRPr="00651E63" w:rsidRDefault="00D810D2" w:rsidP="00D50D54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3.Экспертная оценка рабочих учебных программ</w:t>
            </w:r>
          </w:p>
        </w:tc>
        <w:tc>
          <w:tcPr>
            <w:tcW w:w="992" w:type="dxa"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51E63" w:rsidRPr="00651E63" w:rsidTr="00D810D2">
        <w:tc>
          <w:tcPr>
            <w:tcW w:w="2341" w:type="dxa"/>
            <w:vMerge/>
          </w:tcPr>
          <w:p w:rsidR="00D810D2" w:rsidRPr="00651E63" w:rsidRDefault="00D810D2" w:rsidP="000816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</w:tcPr>
          <w:p w:rsidR="00D810D2" w:rsidRPr="00651E63" w:rsidRDefault="00D810D2" w:rsidP="00D50D54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992" w:type="dxa"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51E63" w:rsidRPr="00651E63" w:rsidTr="00D810D2">
        <w:tc>
          <w:tcPr>
            <w:tcW w:w="12121" w:type="dxa"/>
            <w:gridSpan w:val="2"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992" w:type="dxa"/>
          </w:tcPr>
          <w:p w:rsidR="00D810D2" w:rsidRPr="00651E63" w:rsidRDefault="00D810D2" w:rsidP="000816EB">
            <w:pPr>
              <w:keepNext/>
              <w:keepLines/>
              <w:widowControl w:val="0"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F76CE4" w:rsidRPr="00651E63" w:rsidRDefault="00F76CE4" w:rsidP="000816EB">
      <w:pPr>
        <w:keepNext/>
        <w:keepLines/>
        <w:widowControl w:val="0"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76CE4" w:rsidRPr="00651E63" w:rsidRDefault="00F76CE4" w:rsidP="00F76CE4">
      <w:pPr>
        <w:keepNext/>
        <w:keepLines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sectPr w:rsidR="00F76CE4" w:rsidRPr="00651E63" w:rsidSect="005A4CEC">
          <w:footerReference w:type="default" r:id="rId8"/>
          <w:pgSz w:w="16838" w:h="11909" w:orient="landscape"/>
          <w:pgMar w:top="1134" w:right="850" w:bottom="1134" w:left="1701" w:header="0" w:footer="3" w:gutter="0"/>
          <w:pgNumType w:start="2"/>
          <w:cols w:space="720"/>
          <w:noEndnote/>
          <w:docGrid w:linePitch="360"/>
        </w:sectPr>
      </w:pPr>
    </w:p>
    <w:p w:rsidR="00F76CE4" w:rsidRPr="00651E63" w:rsidRDefault="00F76CE4" w:rsidP="00F76CE4">
      <w:pPr>
        <w:keepNext/>
        <w:keepLines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76CE4" w:rsidRPr="00651E63" w:rsidRDefault="00F76CE4" w:rsidP="005A4C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1E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УСЛОВИЯ РЕАЛИЗАЦИИ </w:t>
      </w:r>
      <w:r w:rsidR="005A4CEC" w:rsidRPr="00651E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РАБОЧЕЙ </w:t>
      </w:r>
      <w:r w:rsidRPr="00651E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ПРОГРАММЫ УЧЕБНОЙ ДИСЦИПЛИНЫ </w:t>
      </w:r>
    </w:p>
    <w:p w:rsidR="00F76CE4" w:rsidRPr="00651E63" w:rsidRDefault="00F76CE4" w:rsidP="005A4C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1E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F76CE4" w:rsidRPr="00651E63" w:rsidRDefault="00F76CE4" w:rsidP="005A4C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E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Кабинет</w:t>
      </w:r>
      <w:r w:rsidRPr="00651E6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«</w:t>
      </w:r>
      <w:r w:rsidRPr="00651E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Общественных</w:t>
      </w:r>
      <w:r w:rsidRPr="00651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 оснащенный оборудованием: классная доска; рабочее место преподавателя; рабочее место студента (по количеству обучающихся); учебно-методические материалы (УМК) и наглядные пособия (в том числе на электронных носителях: CD,DVD), техническими средствами обучения: компьютер,  принтер, сканер, программное обеспечение общего и профессионального назначения,  интерактивная система, мультимедиа проектор.</w:t>
      </w:r>
    </w:p>
    <w:p w:rsidR="00F76CE4" w:rsidRPr="00651E63" w:rsidRDefault="00F76CE4" w:rsidP="005A4C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76CE4" w:rsidRPr="00651E63" w:rsidRDefault="00F76CE4" w:rsidP="005A4CE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1E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 Информационное обеспечение реализации программы</w:t>
      </w:r>
    </w:p>
    <w:p w:rsidR="00F76CE4" w:rsidRPr="00651E63" w:rsidRDefault="00F76CE4" w:rsidP="005A4C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E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реализации программы библиотечный фонд образовательной организации должен иметь п</w:t>
      </w:r>
      <w:r w:rsidRPr="00651E63">
        <w:rPr>
          <w:rFonts w:ascii="Times New Roman" w:eastAsia="Times New Roman" w:hAnsi="Times New Roman" w:cs="Times New Roman"/>
          <w:sz w:val="28"/>
          <w:szCs w:val="28"/>
          <w:lang w:eastAsia="ru-RU"/>
        </w:rPr>
        <w:t>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8A40C9" w:rsidRPr="00651E63" w:rsidRDefault="008A40C9" w:rsidP="008A40C9">
      <w:pPr>
        <w:rPr>
          <w:b/>
        </w:rPr>
      </w:pPr>
      <w:r w:rsidRPr="00651E63">
        <w:rPr>
          <w:b/>
        </w:rPr>
        <w:t>3.2.1. Печатные издания</w:t>
      </w:r>
    </w:p>
    <w:p w:rsidR="008A40C9" w:rsidRPr="00651E63" w:rsidRDefault="008A40C9" w:rsidP="008A40C9">
      <w:pPr>
        <w:pStyle w:val="htmllist"/>
        <w:widowControl w:val="0"/>
        <w:numPr>
          <w:ilvl w:val="0"/>
          <w:numId w:val="7"/>
        </w:numPr>
        <w:ind w:left="0" w:firstLine="0"/>
        <w:rPr>
          <w:rStyle w:val="linkstyle"/>
          <w:color w:val="auto"/>
        </w:rPr>
      </w:pPr>
      <w:r w:rsidRPr="00651E63">
        <w:t xml:space="preserve">Альбов, А.П. </w:t>
      </w:r>
      <w:hyperlink r:id="rId9" w:history="1">
        <w:r w:rsidRPr="00651E63">
          <w:rPr>
            <w:rStyle w:val="linkstyle"/>
            <w:color w:val="auto"/>
          </w:rPr>
          <w:t xml:space="preserve">Правовое обеспечение профессиональной деятельности: </w:t>
        </w:r>
        <w:r w:rsidRPr="00651E63">
          <w:rPr>
            <w:bCs/>
          </w:rPr>
          <w:t xml:space="preserve">[Текст] </w:t>
        </w:r>
        <w:r w:rsidRPr="00651E63">
          <w:rPr>
            <w:rStyle w:val="linkstyle"/>
            <w:color w:val="auto"/>
          </w:rPr>
          <w:t xml:space="preserve">учебник и практикум для СПО / А.П. Альбов [и др.] ; под общ. ред. А. П. Альбова, С. В. Николюкина — М. : Издательство Юрайт, 2018. — 549 с. </w:t>
        </w:r>
      </w:hyperlink>
    </w:p>
    <w:p w:rsidR="008A40C9" w:rsidRPr="00651E63" w:rsidRDefault="008A40C9" w:rsidP="008A40C9">
      <w:pPr>
        <w:pStyle w:val="htmllist"/>
        <w:widowControl w:val="0"/>
        <w:numPr>
          <w:ilvl w:val="0"/>
          <w:numId w:val="7"/>
        </w:numPr>
        <w:ind w:left="0" w:firstLine="0"/>
      </w:pPr>
      <w:r w:rsidRPr="00651E63">
        <w:rPr>
          <w:iCs/>
        </w:rPr>
        <w:t xml:space="preserve">Анисимов, А. П. </w:t>
      </w:r>
      <w:hyperlink r:id="rId10" w:history="1">
        <w:r w:rsidRPr="00651E63">
          <w:rPr>
            <w:rStyle w:val="linkstyle"/>
            <w:color w:val="auto"/>
          </w:rPr>
          <w:t>Правовое обеспечение профессиональной деятельности:</w:t>
        </w:r>
        <w:r w:rsidRPr="00651E63">
          <w:t xml:space="preserve"> </w:t>
        </w:r>
        <w:r w:rsidRPr="00651E63">
          <w:rPr>
            <w:rStyle w:val="linkstyle"/>
            <w:color w:val="auto"/>
          </w:rPr>
          <w:t xml:space="preserve">[Текст] учебник и практикум для СПО / Анисимов А. П., Рыженков А. Я., </w:t>
        </w:r>
        <w:proofErr w:type="spellStart"/>
        <w:r w:rsidRPr="00651E63">
          <w:rPr>
            <w:rStyle w:val="linkstyle"/>
            <w:color w:val="auto"/>
          </w:rPr>
          <w:t>Чикильдина</w:t>
        </w:r>
        <w:proofErr w:type="spellEnd"/>
        <w:r w:rsidRPr="00651E63">
          <w:rPr>
            <w:rStyle w:val="linkstyle"/>
            <w:color w:val="auto"/>
          </w:rPr>
          <w:t xml:space="preserve"> А. Ю.; под ред. А. Я. </w:t>
        </w:r>
        <w:proofErr w:type="spellStart"/>
        <w:r w:rsidRPr="00651E63">
          <w:rPr>
            <w:rStyle w:val="linkstyle"/>
            <w:color w:val="auto"/>
          </w:rPr>
          <w:t>Рыженкова</w:t>
        </w:r>
        <w:proofErr w:type="spellEnd"/>
        <w:r w:rsidRPr="00651E63">
          <w:rPr>
            <w:rStyle w:val="linkstyle"/>
            <w:color w:val="auto"/>
          </w:rPr>
          <w:t xml:space="preserve"> — 4-е изд., </w:t>
        </w:r>
        <w:proofErr w:type="spellStart"/>
        <w:r w:rsidRPr="00651E63">
          <w:rPr>
            <w:rStyle w:val="linkstyle"/>
            <w:color w:val="auto"/>
          </w:rPr>
          <w:t>перераб</w:t>
        </w:r>
        <w:proofErr w:type="spellEnd"/>
        <w:r w:rsidRPr="00651E63">
          <w:rPr>
            <w:rStyle w:val="linkstyle"/>
            <w:color w:val="auto"/>
          </w:rPr>
          <w:t>. и доп. — М.: Издательство Юрайт, 2018. — 317 с.</w:t>
        </w:r>
      </w:hyperlink>
    </w:p>
    <w:p w:rsidR="008A40C9" w:rsidRPr="00651E63" w:rsidRDefault="008A40C9" w:rsidP="008A40C9">
      <w:pPr>
        <w:pStyle w:val="htmllist"/>
        <w:widowControl w:val="0"/>
        <w:numPr>
          <w:ilvl w:val="0"/>
          <w:numId w:val="7"/>
        </w:numPr>
        <w:ind w:left="0" w:firstLine="0"/>
        <w:rPr>
          <w:rStyle w:val="linkstyle"/>
          <w:color w:val="auto"/>
        </w:rPr>
      </w:pPr>
      <w:r w:rsidRPr="00651E63">
        <w:rPr>
          <w:b/>
        </w:rPr>
        <w:t xml:space="preserve"> </w:t>
      </w:r>
      <w:r w:rsidRPr="00651E63">
        <w:rPr>
          <w:iCs/>
        </w:rPr>
        <w:t>Капустин, А. Я.</w:t>
      </w:r>
      <w:r w:rsidRPr="00651E63">
        <w:rPr>
          <w:i/>
          <w:iCs/>
        </w:rPr>
        <w:t xml:space="preserve"> </w:t>
      </w:r>
      <w:hyperlink r:id="rId11" w:history="1">
        <w:r w:rsidRPr="00651E63">
          <w:rPr>
            <w:rStyle w:val="linkstyle"/>
            <w:color w:val="auto"/>
          </w:rPr>
          <w:t>Правовое обеспечение профессиональной деятельности:</w:t>
        </w:r>
        <w:r w:rsidRPr="00651E63">
          <w:t xml:space="preserve"> </w:t>
        </w:r>
        <w:r w:rsidRPr="00651E63">
          <w:rPr>
            <w:rStyle w:val="linkstyle"/>
            <w:color w:val="auto"/>
          </w:rPr>
          <w:t xml:space="preserve">[Текст]  учебник и практикум для СПО / Капустин А. Я., Беликова К. М.; под ред. А. Я. Капустина — 2-е изд., </w:t>
        </w:r>
        <w:proofErr w:type="spellStart"/>
        <w:r w:rsidRPr="00651E63">
          <w:rPr>
            <w:rStyle w:val="linkstyle"/>
            <w:color w:val="auto"/>
          </w:rPr>
          <w:t>перераб</w:t>
        </w:r>
        <w:proofErr w:type="spellEnd"/>
        <w:r w:rsidRPr="00651E63">
          <w:rPr>
            <w:rStyle w:val="linkstyle"/>
            <w:color w:val="auto"/>
          </w:rPr>
          <w:t>. и доп. — М.: Издательство Юрайт, 2019. — 382 с.</w:t>
        </w:r>
      </w:hyperlink>
    </w:p>
    <w:p w:rsidR="008A40C9" w:rsidRPr="00651E63" w:rsidRDefault="008A40C9" w:rsidP="008A40C9">
      <w:pPr>
        <w:pStyle w:val="a9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bCs/>
          <w:szCs w:val="24"/>
        </w:rPr>
      </w:pPr>
      <w:proofErr w:type="spellStart"/>
      <w:r w:rsidRPr="00651E63">
        <w:rPr>
          <w:bCs/>
          <w:szCs w:val="24"/>
        </w:rPr>
        <w:t>Кузибецкий</w:t>
      </w:r>
      <w:proofErr w:type="spellEnd"/>
      <w:r w:rsidRPr="00651E63">
        <w:rPr>
          <w:bCs/>
          <w:szCs w:val="24"/>
        </w:rPr>
        <w:t xml:space="preserve">, А.Н., </w:t>
      </w:r>
      <w:proofErr w:type="spellStart"/>
      <w:r w:rsidRPr="00651E63">
        <w:rPr>
          <w:bCs/>
          <w:szCs w:val="24"/>
        </w:rPr>
        <w:t>Розка</w:t>
      </w:r>
      <w:proofErr w:type="spellEnd"/>
      <w:r w:rsidRPr="00651E63">
        <w:rPr>
          <w:bCs/>
          <w:szCs w:val="24"/>
        </w:rPr>
        <w:t xml:space="preserve"> В.Ю., Николаева М.В. Правовое обеспечение профессиональной деятельности  в образовательных организациях: [Текст] учебник и практикум для СПО/ А.Н. </w:t>
      </w:r>
      <w:proofErr w:type="spellStart"/>
      <w:r w:rsidRPr="00651E63">
        <w:rPr>
          <w:bCs/>
          <w:szCs w:val="24"/>
        </w:rPr>
        <w:t>Кузибецкий</w:t>
      </w:r>
      <w:proofErr w:type="spellEnd"/>
      <w:r w:rsidRPr="00651E63">
        <w:rPr>
          <w:bCs/>
          <w:szCs w:val="24"/>
        </w:rPr>
        <w:t xml:space="preserve">, В.Ю. </w:t>
      </w:r>
      <w:proofErr w:type="spellStart"/>
      <w:r w:rsidRPr="00651E63">
        <w:rPr>
          <w:bCs/>
          <w:szCs w:val="24"/>
        </w:rPr>
        <w:t>Розка</w:t>
      </w:r>
      <w:proofErr w:type="spellEnd"/>
      <w:r w:rsidRPr="00651E63">
        <w:rPr>
          <w:bCs/>
          <w:szCs w:val="24"/>
        </w:rPr>
        <w:t xml:space="preserve">, М.В. Николаев. - М.: Академия, 2018. </w:t>
      </w:r>
    </w:p>
    <w:p w:rsidR="008A40C9" w:rsidRPr="00651E63" w:rsidRDefault="008A40C9" w:rsidP="008A40C9">
      <w:pPr>
        <w:pStyle w:val="htmllist"/>
        <w:widowControl w:val="0"/>
        <w:numPr>
          <w:ilvl w:val="0"/>
          <w:numId w:val="7"/>
        </w:numPr>
        <w:ind w:left="0" w:firstLine="0"/>
        <w:rPr>
          <w:rStyle w:val="linkstyle"/>
          <w:color w:val="auto"/>
        </w:rPr>
      </w:pPr>
      <w:r w:rsidRPr="00651E63">
        <w:rPr>
          <w:rStyle w:val="linkstyle"/>
          <w:color w:val="auto"/>
        </w:rPr>
        <w:t xml:space="preserve">Рожков, А.И. Образовательное право: [Текст] учебник для среднего профессионального образования / А. И. Рожков [и др.]; под редакцией А. И. Рожкова, В. Ю. Матвеева. — 4-е изд., </w:t>
      </w:r>
      <w:proofErr w:type="spellStart"/>
      <w:r w:rsidRPr="00651E63">
        <w:rPr>
          <w:rStyle w:val="linkstyle"/>
          <w:color w:val="auto"/>
        </w:rPr>
        <w:t>перераб</w:t>
      </w:r>
      <w:proofErr w:type="spellEnd"/>
      <w:r w:rsidRPr="00651E63">
        <w:rPr>
          <w:rStyle w:val="linkstyle"/>
          <w:color w:val="auto"/>
        </w:rPr>
        <w:t>. и доп. — Москва: Издательство Юрайт, 2020. — 376 с. </w:t>
      </w:r>
    </w:p>
    <w:p w:rsidR="008A40C9" w:rsidRPr="00651E63" w:rsidRDefault="008A40C9" w:rsidP="008A40C9">
      <w:pPr>
        <w:autoSpaceDE w:val="0"/>
        <w:autoSpaceDN w:val="0"/>
        <w:adjustRightInd w:val="0"/>
        <w:rPr>
          <w:rStyle w:val="linkstyle"/>
          <w:color w:val="auto"/>
        </w:rPr>
      </w:pPr>
    </w:p>
    <w:p w:rsidR="008A40C9" w:rsidRPr="00651E63" w:rsidRDefault="008A40C9" w:rsidP="008A40C9">
      <w:pPr>
        <w:rPr>
          <w:b/>
        </w:rPr>
      </w:pPr>
      <w:r w:rsidRPr="00651E63">
        <w:rPr>
          <w:b/>
        </w:rPr>
        <w:t>3.2.2. Электронные издания (электронные ресурсы):</w:t>
      </w:r>
    </w:p>
    <w:p w:rsidR="008A40C9" w:rsidRPr="00651E63" w:rsidRDefault="008A40C9" w:rsidP="008A40C9">
      <w:pPr>
        <w:pStyle w:val="a9"/>
        <w:widowControl w:val="0"/>
        <w:numPr>
          <w:ilvl w:val="0"/>
          <w:numId w:val="16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cs="Times New Roman"/>
          <w:szCs w:val="24"/>
        </w:rPr>
      </w:pPr>
      <w:r w:rsidRPr="00651E63">
        <w:rPr>
          <w:rFonts w:cs="Times New Roman"/>
          <w:szCs w:val="24"/>
        </w:rPr>
        <w:t xml:space="preserve">Официальный интернет-портал правовой информации (государственная система  </w:t>
      </w:r>
    </w:p>
    <w:p w:rsidR="008A40C9" w:rsidRPr="00651E63" w:rsidRDefault="008A40C9" w:rsidP="008A40C9">
      <w:pPr>
        <w:pStyle w:val="a9"/>
        <w:tabs>
          <w:tab w:val="left" w:pos="0"/>
          <w:tab w:val="left" w:pos="426"/>
        </w:tabs>
        <w:spacing w:line="240" w:lineRule="auto"/>
        <w:ind w:left="0"/>
        <w:rPr>
          <w:rFonts w:cs="Times New Roman"/>
          <w:szCs w:val="24"/>
        </w:rPr>
      </w:pPr>
      <w:r w:rsidRPr="00651E63">
        <w:rPr>
          <w:rFonts w:cs="Times New Roman"/>
          <w:szCs w:val="24"/>
        </w:rPr>
        <w:t xml:space="preserve">правовой информации) –[Электронный ресурс] Режим доступа: </w:t>
      </w:r>
      <w:hyperlink r:id="rId12" w:history="1">
        <w:r w:rsidRPr="00651E63">
          <w:rPr>
            <w:rStyle w:val="aa"/>
            <w:rFonts w:cs="Times New Roman"/>
            <w:color w:val="auto"/>
            <w:szCs w:val="24"/>
          </w:rPr>
          <w:t>http://www.pravo.gov.ru</w:t>
        </w:r>
      </w:hyperlink>
    </w:p>
    <w:p w:rsidR="008A40C9" w:rsidRPr="00651E63" w:rsidRDefault="008A40C9" w:rsidP="008A40C9">
      <w:pPr>
        <w:pStyle w:val="a9"/>
        <w:widowControl w:val="0"/>
        <w:numPr>
          <w:ilvl w:val="0"/>
          <w:numId w:val="16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cs="Times New Roman"/>
          <w:szCs w:val="24"/>
        </w:rPr>
      </w:pPr>
      <w:r w:rsidRPr="00651E63">
        <w:rPr>
          <w:rFonts w:cs="Times New Roman"/>
          <w:szCs w:val="24"/>
        </w:rPr>
        <w:t xml:space="preserve">Российская газета –[Электронный ресурс] Режим доступа:  </w:t>
      </w:r>
      <w:hyperlink r:id="rId13" w:history="1">
        <w:r w:rsidRPr="00651E63">
          <w:rPr>
            <w:rStyle w:val="aa"/>
            <w:rFonts w:cs="Times New Roman"/>
            <w:color w:val="auto"/>
            <w:szCs w:val="24"/>
          </w:rPr>
          <w:t>http://www.rg.ru</w:t>
        </w:r>
      </w:hyperlink>
    </w:p>
    <w:p w:rsidR="008A40C9" w:rsidRPr="00651E63" w:rsidRDefault="008A40C9" w:rsidP="008A40C9">
      <w:pPr>
        <w:pStyle w:val="a9"/>
        <w:widowControl w:val="0"/>
        <w:numPr>
          <w:ilvl w:val="0"/>
          <w:numId w:val="16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Style w:val="aa"/>
          <w:rFonts w:cs="Times New Roman"/>
          <w:color w:val="auto"/>
          <w:szCs w:val="24"/>
        </w:rPr>
      </w:pPr>
      <w:r w:rsidRPr="00651E63">
        <w:rPr>
          <w:rFonts w:cs="Times New Roman"/>
          <w:szCs w:val="24"/>
        </w:rPr>
        <w:t xml:space="preserve">Парламентская газета –[Электронный ресурс] Режим доступа:  </w:t>
      </w:r>
      <w:hyperlink r:id="rId14" w:history="1">
        <w:r w:rsidRPr="00651E63">
          <w:rPr>
            <w:rStyle w:val="aa"/>
            <w:rFonts w:cs="Times New Roman"/>
            <w:color w:val="auto"/>
            <w:szCs w:val="24"/>
          </w:rPr>
          <w:t>http://www.pnp.ru</w:t>
        </w:r>
      </w:hyperlink>
    </w:p>
    <w:p w:rsidR="008A40C9" w:rsidRPr="00651E63" w:rsidRDefault="008A40C9" w:rsidP="008A40C9">
      <w:pPr>
        <w:pStyle w:val="a9"/>
        <w:widowControl w:val="0"/>
        <w:numPr>
          <w:ilvl w:val="0"/>
          <w:numId w:val="16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cs="Times New Roman"/>
          <w:szCs w:val="24"/>
          <w:u w:val="single"/>
        </w:rPr>
      </w:pPr>
      <w:r w:rsidRPr="00651E63">
        <w:rPr>
          <w:szCs w:val="24"/>
        </w:rPr>
        <w:t xml:space="preserve">Справочная правовая система «Гарант» </w:t>
      </w:r>
      <w:r w:rsidRPr="00651E63">
        <w:rPr>
          <w:rFonts w:cs="Times New Roman"/>
          <w:szCs w:val="24"/>
        </w:rPr>
        <w:t xml:space="preserve">–[Электронный ресурс] Режим доступа: </w:t>
      </w:r>
      <w:r w:rsidRPr="00651E63">
        <w:rPr>
          <w:szCs w:val="24"/>
        </w:rPr>
        <w:t xml:space="preserve"> </w:t>
      </w:r>
      <w:hyperlink r:id="rId15" w:history="1">
        <w:r w:rsidRPr="00651E63">
          <w:rPr>
            <w:rStyle w:val="aa"/>
            <w:color w:val="auto"/>
            <w:szCs w:val="24"/>
          </w:rPr>
          <w:t>www.garant.ru</w:t>
        </w:r>
      </w:hyperlink>
      <w:r w:rsidRPr="00651E63">
        <w:rPr>
          <w:szCs w:val="24"/>
        </w:rPr>
        <w:t>.</w:t>
      </w:r>
    </w:p>
    <w:p w:rsidR="008A40C9" w:rsidRPr="00651E63" w:rsidRDefault="008A40C9" w:rsidP="008A40C9">
      <w:pPr>
        <w:pStyle w:val="a9"/>
        <w:widowControl w:val="0"/>
        <w:numPr>
          <w:ilvl w:val="0"/>
          <w:numId w:val="16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cs="Times New Roman"/>
          <w:szCs w:val="24"/>
          <w:u w:val="single"/>
        </w:rPr>
      </w:pPr>
      <w:r w:rsidRPr="00651E63">
        <w:rPr>
          <w:szCs w:val="24"/>
        </w:rPr>
        <w:t>Справочная правовая система «Консультант Плюс» –</w:t>
      </w:r>
      <w:r w:rsidRPr="00651E63">
        <w:rPr>
          <w:rFonts w:cs="Times New Roman"/>
          <w:szCs w:val="24"/>
        </w:rPr>
        <w:t xml:space="preserve">–[Электронный ресурс] Режим доступа: </w:t>
      </w:r>
      <w:r w:rsidRPr="00651E63">
        <w:rPr>
          <w:szCs w:val="24"/>
        </w:rPr>
        <w:t xml:space="preserve"> </w:t>
      </w:r>
      <w:hyperlink r:id="rId16" w:history="1">
        <w:r w:rsidRPr="00651E63">
          <w:rPr>
            <w:rStyle w:val="aa"/>
            <w:color w:val="auto"/>
            <w:szCs w:val="24"/>
          </w:rPr>
          <w:t>www.consultant.ru</w:t>
        </w:r>
      </w:hyperlink>
      <w:r w:rsidRPr="00651E63">
        <w:rPr>
          <w:szCs w:val="24"/>
        </w:rPr>
        <w:t>.</w:t>
      </w:r>
    </w:p>
    <w:p w:rsidR="008A40C9" w:rsidRPr="00651E63" w:rsidRDefault="008A40C9" w:rsidP="008A40C9">
      <w:pPr>
        <w:pStyle w:val="a9"/>
        <w:widowControl w:val="0"/>
        <w:numPr>
          <w:ilvl w:val="0"/>
          <w:numId w:val="16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cs="Times New Roman"/>
          <w:szCs w:val="24"/>
          <w:u w:val="single"/>
        </w:rPr>
      </w:pPr>
      <w:r w:rsidRPr="00651E63">
        <w:rPr>
          <w:szCs w:val="24"/>
        </w:rPr>
        <w:t>Справочная правовая система «Кодекс» –</w:t>
      </w:r>
      <w:r w:rsidRPr="00651E63">
        <w:rPr>
          <w:rFonts w:cs="Times New Roman"/>
          <w:szCs w:val="24"/>
        </w:rPr>
        <w:t xml:space="preserve">–[Электронный ресурс] Режим доступа: </w:t>
      </w:r>
      <w:r w:rsidRPr="00651E63">
        <w:rPr>
          <w:szCs w:val="24"/>
        </w:rPr>
        <w:t xml:space="preserve"> </w:t>
      </w:r>
      <w:hyperlink r:id="rId17" w:history="1">
        <w:r w:rsidRPr="00651E63">
          <w:rPr>
            <w:rStyle w:val="aa"/>
            <w:color w:val="auto"/>
            <w:szCs w:val="24"/>
          </w:rPr>
          <w:t>www.kodeks.ru</w:t>
        </w:r>
      </w:hyperlink>
      <w:r w:rsidRPr="00651E63">
        <w:rPr>
          <w:szCs w:val="24"/>
        </w:rPr>
        <w:t xml:space="preserve">. </w:t>
      </w:r>
    </w:p>
    <w:p w:rsidR="008A40C9" w:rsidRPr="00651E63" w:rsidRDefault="008A40C9" w:rsidP="008A40C9">
      <w:pPr>
        <w:pStyle w:val="a9"/>
        <w:widowControl w:val="0"/>
        <w:numPr>
          <w:ilvl w:val="0"/>
          <w:numId w:val="16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cs="Times New Roman"/>
          <w:szCs w:val="24"/>
          <w:u w:val="single"/>
        </w:rPr>
      </w:pPr>
      <w:r w:rsidRPr="00651E63">
        <w:rPr>
          <w:szCs w:val="24"/>
        </w:rPr>
        <w:t xml:space="preserve">Информационный​ портал Министерства образования и науки Российской Федерации   </w:t>
      </w:r>
      <w:r w:rsidRPr="00651E63">
        <w:rPr>
          <w:rFonts w:cs="Times New Roman"/>
          <w:szCs w:val="24"/>
        </w:rPr>
        <w:t xml:space="preserve">–[Электронный ресурс] Режим доступа: </w:t>
      </w:r>
      <w:hyperlink r:id="rId18" w:history="1">
        <w:r w:rsidRPr="00651E63">
          <w:rPr>
            <w:rStyle w:val="aa"/>
            <w:color w:val="auto"/>
            <w:szCs w:val="24"/>
          </w:rPr>
          <w:t>http://минобрнауки.рф/</w:t>
        </w:r>
      </w:hyperlink>
      <w:r w:rsidRPr="00651E63">
        <w:rPr>
          <w:szCs w:val="24"/>
        </w:rPr>
        <w:t xml:space="preserve"> </w:t>
      </w:r>
    </w:p>
    <w:p w:rsidR="008A40C9" w:rsidRPr="00651E63" w:rsidRDefault="008A40C9" w:rsidP="008A40C9">
      <w:pPr>
        <w:widowControl w:val="0"/>
        <w:numPr>
          <w:ilvl w:val="0"/>
          <w:numId w:val="16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</w:pPr>
      <w:r w:rsidRPr="00651E63">
        <w:t>Информационный​ портал Федеральной службы по надзору в сфере образования и науки (</w:t>
      </w:r>
      <w:proofErr w:type="spellStart"/>
      <w:r w:rsidRPr="00651E63">
        <w:t>Рособрнадзор</w:t>
      </w:r>
      <w:proofErr w:type="spellEnd"/>
      <w:r w:rsidRPr="00651E63">
        <w:t xml:space="preserve">) –[Электронный ресурс] Режим доступа:   </w:t>
      </w:r>
      <w:hyperlink r:id="rId19" w:history="1">
        <w:r w:rsidRPr="00651E63">
          <w:rPr>
            <w:rStyle w:val="aa"/>
            <w:color w:val="auto"/>
          </w:rPr>
          <w:t>http://obrnadzor.gov.ru/</w:t>
        </w:r>
      </w:hyperlink>
      <w:r w:rsidRPr="00651E63">
        <w:t xml:space="preserve"> </w:t>
      </w:r>
    </w:p>
    <w:p w:rsidR="008A40C9" w:rsidRPr="00651E63" w:rsidRDefault="008A40C9" w:rsidP="008A40C9">
      <w:pPr>
        <w:widowControl w:val="0"/>
        <w:numPr>
          <w:ilvl w:val="0"/>
          <w:numId w:val="16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</w:pPr>
      <w:r w:rsidRPr="00651E63">
        <w:lastRenderedPageBreak/>
        <w:t xml:space="preserve">Портал​ Федерального агентства по делам молодежи –[Электронный ресурс] Режим доступа: </w:t>
      </w:r>
      <w:hyperlink r:id="rId20" w:history="1">
        <w:r w:rsidRPr="00651E63">
          <w:rPr>
            <w:rStyle w:val="aa"/>
            <w:color w:val="auto"/>
          </w:rPr>
          <w:t>http://www.fadm.gov.ru/</w:t>
        </w:r>
      </w:hyperlink>
      <w:r w:rsidRPr="00651E63">
        <w:t xml:space="preserve"> </w:t>
      </w:r>
    </w:p>
    <w:p w:rsidR="008A40C9" w:rsidRPr="00651E63" w:rsidRDefault="008A40C9" w:rsidP="008A40C9">
      <w:pPr>
        <w:widowControl w:val="0"/>
        <w:numPr>
          <w:ilvl w:val="0"/>
          <w:numId w:val="16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</w:pPr>
      <w:r w:rsidRPr="00651E63">
        <w:t xml:space="preserve">официальный​ информационный портал единого государственного экзамена –[Электронный ресурс] Режим доступа: </w:t>
      </w:r>
      <w:hyperlink r:id="rId21" w:history="1">
        <w:r w:rsidRPr="00651E63">
          <w:rPr>
            <w:rStyle w:val="aa"/>
            <w:color w:val="auto"/>
          </w:rPr>
          <w:t>http://ege.edu.ru/ru/index.php</w:t>
        </w:r>
      </w:hyperlink>
      <w:r w:rsidRPr="00651E63">
        <w:t xml:space="preserve"> </w:t>
      </w:r>
    </w:p>
    <w:p w:rsidR="008A40C9" w:rsidRPr="00651E63" w:rsidRDefault="008A40C9" w:rsidP="008A40C9">
      <w:pPr>
        <w:widowControl w:val="0"/>
        <w:numPr>
          <w:ilvl w:val="0"/>
          <w:numId w:val="16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</w:pPr>
      <w:r w:rsidRPr="00651E63">
        <w:t xml:space="preserve">Информационный​ ресурс «Образование России» –[Электронный ресурс] Режим доступа: </w:t>
      </w:r>
      <w:hyperlink r:id="rId22" w:history="1">
        <w:r w:rsidRPr="00651E63">
          <w:rPr>
            <w:rStyle w:val="aa"/>
            <w:color w:val="auto"/>
          </w:rPr>
          <w:t>http://ru.education.mon.gov.ru/</w:t>
        </w:r>
      </w:hyperlink>
      <w:r w:rsidRPr="00651E63">
        <w:t xml:space="preserve"> </w:t>
      </w:r>
    </w:p>
    <w:p w:rsidR="008A40C9" w:rsidRPr="00651E63" w:rsidRDefault="008A40C9" w:rsidP="008A40C9">
      <w:pPr>
        <w:widowControl w:val="0"/>
        <w:numPr>
          <w:ilvl w:val="0"/>
          <w:numId w:val="16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</w:pPr>
      <w:r w:rsidRPr="00651E63">
        <w:t xml:space="preserve">Информационный​ ресурс «Вестник образования» –[Электронный ресурс] Режим доступа:  </w:t>
      </w:r>
      <w:hyperlink r:id="rId23" w:history="1">
        <w:r w:rsidRPr="00651E63">
          <w:rPr>
            <w:rStyle w:val="aa"/>
            <w:color w:val="auto"/>
          </w:rPr>
          <w:t>http://vestnik.edu.ru/</w:t>
        </w:r>
      </w:hyperlink>
      <w:r w:rsidRPr="00651E63">
        <w:rPr>
          <w:rStyle w:val="aa"/>
          <w:color w:val="auto"/>
        </w:rPr>
        <w:t xml:space="preserve"> </w:t>
      </w:r>
    </w:p>
    <w:p w:rsidR="008A40C9" w:rsidRPr="00651E63" w:rsidRDefault="008A40C9" w:rsidP="008A40C9">
      <w:pPr>
        <w:widowControl w:val="0"/>
        <w:numPr>
          <w:ilvl w:val="0"/>
          <w:numId w:val="16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</w:pPr>
      <w:r w:rsidRPr="00651E63">
        <w:t xml:space="preserve">Портал​ ФГБУ Федерального центра образовательного законодательства –[Электронный ресурс] Режим доступа: </w:t>
      </w:r>
      <w:hyperlink r:id="rId24" w:history="1">
        <w:r w:rsidRPr="00651E63">
          <w:rPr>
            <w:rStyle w:val="aa"/>
            <w:color w:val="auto"/>
          </w:rPr>
          <w:t>http://www.lexed.ru/</w:t>
        </w:r>
      </w:hyperlink>
      <w:r w:rsidRPr="00651E63">
        <w:t xml:space="preserve"> </w:t>
      </w:r>
    </w:p>
    <w:p w:rsidR="008A40C9" w:rsidRPr="00651E63" w:rsidRDefault="008A40C9" w:rsidP="008A40C9">
      <w:pPr>
        <w:widowControl w:val="0"/>
        <w:numPr>
          <w:ilvl w:val="0"/>
          <w:numId w:val="16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</w:pPr>
      <w:r w:rsidRPr="00651E63">
        <w:t xml:space="preserve">Портал​ профессионального союза работников образования и науки Российской Федерации –[Электронный ресурс] Режим доступа:  </w:t>
      </w:r>
      <w:hyperlink r:id="rId25" w:history="1">
        <w:r w:rsidRPr="00651E63">
          <w:rPr>
            <w:rStyle w:val="aa"/>
            <w:color w:val="auto"/>
          </w:rPr>
          <w:t>http://www.ed-union.ru/</w:t>
        </w:r>
      </w:hyperlink>
      <w:r w:rsidRPr="00651E63">
        <w:t xml:space="preserve"> </w:t>
      </w:r>
    </w:p>
    <w:p w:rsidR="008A40C9" w:rsidRPr="00651E63" w:rsidRDefault="008A40C9" w:rsidP="008A40C9">
      <w:pPr>
        <w:widowControl w:val="0"/>
        <w:numPr>
          <w:ilvl w:val="0"/>
          <w:numId w:val="16"/>
        </w:numPr>
        <w:tabs>
          <w:tab w:val="left" w:pos="0"/>
          <w:tab w:val="left" w:pos="426"/>
          <w:tab w:val="left" w:pos="851"/>
        </w:tabs>
        <w:spacing w:after="0" w:line="240" w:lineRule="auto"/>
        <w:ind w:left="0" w:firstLine="0"/>
        <w:jc w:val="both"/>
      </w:pPr>
      <w:r w:rsidRPr="00651E63">
        <w:t xml:space="preserve">Портал Федерального центра информационно-образовательных ресурсов –[Электронный ресурс] Режим доступа: </w:t>
      </w:r>
      <w:hyperlink r:id="rId26" w:history="1">
        <w:r w:rsidRPr="00651E63">
          <w:rPr>
            <w:rStyle w:val="aa"/>
            <w:color w:val="auto"/>
          </w:rPr>
          <w:t>http://fcior.edu.ru/</w:t>
        </w:r>
      </w:hyperlink>
      <w:r w:rsidRPr="00651E63">
        <w:t xml:space="preserve"> </w:t>
      </w:r>
    </w:p>
    <w:p w:rsidR="008A40C9" w:rsidRPr="00651E63" w:rsidRDefault="008A40C9" w:rsidP="008A40C9">
      <w:pPr>
        <w:widowControl w:val="0"/>
        <w:numPr>
          <w:ilvl w:val="0"/>
          <w:numId w:val="16"/>
        </w:numPr>
        <w:tabs>
          <w:tab w:val="left" w:pos="0"/>
          <w:tab w:val="left" w:pos="426"/>
          <w:tab w:val="left" w:pos="851"/>
        </w:tabs>
        <w:spacing w:after="0" w:line="240" w:lineRule="auto"/>
        <w:ind w:left="0" w:firstLine="0"/>
        <w:jc w:val="both"/>
      </w:pPr>
      <w:r w:rsidRPr="00651E63">
        <w:t xml:space="preserve">Информационный​ ресурс «Единая коллекция цифровых образовательных ресурсов» – </w:t>
      </w:r>
      <w:hyperlink r:id="rId27" w:history="1">
        <w:r w:rsidRPr="00651E63">
          <w:rPr>
            <w:rStyle w:val="aa"/>
            <w:color w:val="auto"/>
          </w:rPr>
          <w:t>http://school-collection.edu.ru/</w:t>
        </w:r>
      </w:hyperlink>
      <w:r w:rsidRPr="00651E63">
        <w:t xml:space="preserve"> </w:t>
      </w:r>
    </w:p>
    <w:p w:rsidR="008A40C9" w:rsidRPr="00651E63" w:rsidRDefault="008A40C9" w:rsidP="008A40C9">
      <w:pPr>
        <w:widowControl w:val="0"/>
        <w:numPr>
          <w:ilvl w:val="0"/>
          <w:numId w:val="16"/>
        </w:numPr>
        <w:tabs>
          <w:tab w:val="left" w:pos="0"/>
          <w:tab w:val="left" w:pos="426"/>
          <w:tab w:val="left" w:pos="851"/>
        </w:tabs>
        <w:spacing w:after="0" w:line="240" w:lineRule="auto"/>
        <w:ind w:left="0" w:firstLine="0"/>
        <w:jc w:val="both"/>
      </w:pPr>
      <w:r w:rsidRPr="00651E63">
        <w:t xml:space="preserve">Информационный​ портал «Российское образование» –[Электронный ресурс] Режим доступа: </w:t>
      </w:r>
      <w:hyperlink r:id="rId28" w:history="1">
        <w:r w:rsidRPr="00651E63">
          <w:rPr>
            <w:rStyle w:val="aa"/>
            <w:color w:val="auto"/>
          </w:rPr>
          <w:t>http://www.edu.ru/</w:t>
        </w:r>
      </w:hyperlink>
      <w:r w:rsidRPr="00651E63">
        <w:t xml:space="preserve"> </w:t>
      </w:r>
    </w:p>
    <w:p w:rsidR="008A40C9" w:rsidRPr="00651E63" w:rsidRDefault="008A40C9" w:rsidP="008A40C9">
      <w:pPr>
        <w:widowControl w:val="0"/>
        <w:numPr>
          <w:ilvl w:val="0"/>
          <w:numId w:val="16"/>
        </w:numPr>
        <w:tabs>
          <w:tab w:val="left" w:pos="0"/>
          <w:tab w:val="left" w:pos="426"/>
          <w:tab w:val="left" w:pos="851"/>
        </w:tabs>
        <w:spacing w:after="0" w:line="240" w:lineRule="auto"/>
        <w:ind w:left="0" w:firstLine="0"/>
        <w:jc w:val="both"/>
      </w:pPr>
      <w:r w:rsidRPr="00651E63">
        <w:t xml:space="preserve">Информационный​ портал Организации Объединенных Наций по вопросам образования, науки и культуры (ЮНЕСКО) –[Электронный ресурс] Режим доступа:  </w:t>
      </w:r>
      <w:hyperlink r:id="rId29" w:history="1">
        <w:r w:rsidRPr="00651E63">
          <w:rPr>
            <w:rStyle w:val="aa"/>
            <w:color w:val="auto"/>
          </w:rPr>
          <w:t>http://ru.unesco.org/</w:t>
        </w:r>
      </w:hyperlink>
      <w:r w:rsidRPr="00651E63">
        <w:t xml:space="preserve"> </w:t>
      </w:r>
    </w:p>
    <w:p w:rsidR="008A40C9" w:rsidRPr="00651E63" w:rsidRDefault="008A40C9" w:rsidP="008A40C9">
      <w:pPr>
        <w:widowControl w:val="0"/>
        <w:numPr>
          <w:ilvl w:val="0"/>
          <w:numId w:val="16"/>
        </w:numPr>
        <w:tabs>
          <w:tab w:val="left" w:pos="0"/>
          <w:tab w:val="left" w:pos="426"/>
          <w:tab w:val="left" w:pos="851"/>
        </w:tabs>
        <w:spacing w:after="0" w:line="240" w:lineRule="auto"/>
        <w:ind w:left="0" w:firstLine="0"/>
        <w:jc w:val="both"/>
        <w:rPr>
          <w:rStyle w:val="linkstyle"/>
          <w:color w:val="auto"/>
        </w:rPr>
      </w:pPr>
      <w:r w:rsidRPr="00651E63">
        <w:rPr>
          <w:rFonts w:eastAsia="SimSun"/>
        </w:rPr>
        <w:t xml:space="preserve">Журнал «Право и образование» </w:t>
      </w:r>
      <w:r w:rsidRPr="00651E63">
        <w:t xml:space="preserve">–[Электронный ресурс] Режим доступа: </w:t>
      </w:r>
      <w:hyperlink r:id="rId30" w:history="1">
        <w:r w:rsidRPr="00651E63">
          <w:rPr>
            <w:rStyle w:val="aa"/>
            <w:color w:val="auto"/>
          </w:rPr>
          <w:t>http://www.edit.muh.ru/content/mags_pravo.htm</w:t>
        </w:r>
      </w:hyperlink>
      <w:r w:rsidRPr="00651E63">
        <w:rPr>
          <w:rStyle w:val="aa"/>
          <w:color w:val="auto"/>
        </w:rPr>
        <w:t xml:space="preserve"> ЭБС  «ЮРАЙТ» </w:t>
      </w:r>
      <w:r w:rsidRPr="00651E63">
        <w:rPr>
          <w:rFonts w:eastAsia="SimSun"/>
        </w:rPr>
        <w:t xml:space="preserve">− </w:t>
      </w:r>
      <w:hyperlink r:id="rId31" w:history="1">
        <w:r w:rsidRPr="00651E63">
          <w:rPr>
            <w:rStyle w:val="linkstyle"/>
            <w:color w:val="auto"/>
          </w:rPr>
          <w:t>ЭБС biblio-online.ru</w:t>
        </w:r>
      </w:hyperlink>
    </w:p>
    <w:p w:rsidR="008A40C9" w:rsidRPr="00651E63" w:rsidRDefault="008A40C9" w:rsidP="008A40C9">
      <w:pPr>
        <w:pStyle w:val="htmllist"/>
        <w:widowControl w:val="0"/>
        <w:tabs>
          <w:tab w:val="left" w:pos="0"/>
          <w:tab w:val="left" w:pos="426"/>
        </w:tabs>
        <w:ind w:left="0" w:firstLine="0"/>
      </w:pPr>
    </w:p>
    <w:p w:rsidR="008A40C9" w:rsidRPr="00651E63" w:rsidRDefault="008A40C9" w:rsidP="008A40C9">
      <w:pPr>
        <w:numPr>
          <w:ilvl w:val="2"/>
          <w:numId w:val="17"/>
        </w:numPr>
        <w:tabs>
          <w:tab w:val="left" w:pos="0"/>
          <w:tab w:val="left" w:pos="426"/>
        </w:tabs>
        <w:spacing w:after="0" w:line="240" w:lineRule="auto"/>
        <w:ind w:left="0" w:firstLine="0"/>
        <w:rPr>
          <w:b/>
        </w:rPr>
      </w:pPr>
      <w:r w:rsidRPr="00651E63">
        <w:rPr>
          <w:b/>
        </w:rPr>
        <w:t>Дополнительные источники:</w:t>
      </w:r>
    </w:p>
    <w:p w:rsidR="008A40C9" w:rsidRPr="00651E63" w:rsidRDefault="008A40C9" w:rsidP="008A40C9">
      <w:pPr>
        <w:tabs>
          <w:tab w:val="left" w:pos="0"/>
          <w:tab w:val="left" w:pos="426"/>
        </w:tabs>
        <w:rPr>
          <w:b/>
        </w:rPr>
      </w:pPr>
    </w:p>
    <w:p w:rsidR="008A40C9" w:rsidRPr="00651E63" w:rsidRDefault="008A40C9" w:rsidP="008A40C9">
      <w:pPr>
        <w:widowControl w:val="0"/>
        <w:numPr>
          <w:ilvl w:val="0"/>
          <w:numId w:val="18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</w:pPr>
      <w:r w:rsidRPr="00651E63">
        <w:t>Всеобщая декларация прав и свобод человека от 10.12.1948 [Текст]  // Международные акты о правах человека: Сб. документов. – ​М.: Норма–Инфра-М, 1999. – 784 с.</w:t>
      </w:r>
    </w:p>
    <w:p w:rsidR="008A40C9" w:rsidRPr="00651E63" w:rsidRDefault="008A40C9" w:rsidP="008A40C9">
      <w:pPr>
        <w:widowControl w:val="0"/>
        <w:numPr>
          <w:ilvl w:val="0"/>
          <w:numId w:val="18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</w:pPr>
      <w:r w:rsidRPr="00651E63">
        <w:t>Международный пакт от 16.12.1966 «Об экономических, социальных и культурных правах от 16.12.1966 [Текст]  // Международные акты о правах человека: Сб. документов. –​ М.: Норма–Инфра-М, 2019. – 784 с.</w:t>
      </w:r>
    </w:p>
    <w:p w:rsidR="008A40C9" w:rsidRPr="00651E63" w:rsidRDefault="008A40C9" w:rsidP="008A40C9">
      <w:pPr>
        <w:widowControl w:val="0"/>
        <w:numPr>
          <w:ilvl w:val="0"/>
          <w:numId w:val="18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</w:pPr>
      <w:r w:rsidRPr="00651E63">
        <w:t>Конвенция о правах ребенка от 20.11.1989 [Текст]  // Международные акты о правах человека: Сб. документов. – ​М.: Норма–Инфра-М, 2019. – 784 с.</w:t>
      </w:r>
    </w:p>
    <w:p w:rsidR="008A40C9" w:rsidRPr="00651E63" w:rsidRDefault="008A40C9" w:rsidP="008A40C9">
      <w:pPr>
        <w:widowControl w:val="0"/>
        <w:numPr>
          <w:ilvl w:val="0"/>
          <w:numId w:val="18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</w:pPr>
      <w:r w:rsidRPr="00651E63">
        <w:t>Конвенция о борьбе с дискриминацией в области образования от 14.12.1960 [Текст]   // Международные нормативные акты ЮНЕСКО. – ​М.: Логос, 2019. – 639 с.</w:t>
      </w:r>
    </w:p>
    <w:p w:rsidR="008A40C9" w:rsidRPr="00651E63" w:rsidRDefault="008A40C9" w:rsidP="008A40C9">
      <w:pPr>
        <w:widowControl w:val="0"/>
        <w:numPr>
          <w:ilvl w:val="0"/>
          <w:numId w:val="18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</w:pPr>
      <w:r w:rsidRPr="00651E63">
        <w:t>Конституция Российской Федерации, принятая всенародным голосованием 12.12.1993 (с изменениями в соответствии с Законом о поправке от 14.03.2020 № 1-ФКЗ «о совершенствовании регулирования отдельных вопросов организации и функционирования публичной власти) [Текст]  // Официальный интернет-пор-тал правовой информации http://www.pravo.gov.ru от 01.08.2020</w:t>
      </w:r>
    </w:p>
    <w:p w:rsidR="008A40C9" w:rsidRPr="00651E63" w:rsidRDefault="008A40C9" w:rsidP="008A40C9">
      <w:pPr>
        <w:widowControl w:val="0"/>
        <w:numPr>
          <w:ilvl w:val="0"/>
          <w:numId w:val="18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</w:pPr>
      <w:r w:rsidRPr="00651E63">
        <w:t>Федеральный закон от 29.12.2012 № 2 [Текст]  73-ФЗ «Об образовании в Российской Федерации» (с изменениями и дополнениями)//Официальный интернет-портал правовой информации http://www.pravo.gov.ru от 30.12.2012.</w:t>
      </w:r>
    </w:p>
    <w:p w:rsidR="008A40C9" w:rsidRPr="00651E63" w:rsidRDefault="008A40C9" w:rsidP="008A40C9">
      <w:pPr>
        <w:widowControl w:val="0"/>
        <w:numPr>
          <w:ilvl w:val="0"/>
          <w:numId w:val="18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</w:pPr>
      <w:r w:rsidRPr="00651E63">
        <w:t>Указ Президента Российской Федерации от 07.05.2012 № 599 «О мерах по реализации государственной политики в области образования и науки» [Текст]   // Официальный интернет-портал правовой информации http://www.pravo.gov.ru от 07.05.2012.</w:t>
      </w:r>
    </w:p>
    <w:p w:rsidR="008A40C9" w:rsidRPr="00651E63" w:rsidRDefault="008A40C9" w:rsidP="008A40C9">
      <w:pPr>
        <w:widowControl w:val="0"/>
        <w:numPr>
          <w:ilvl w:val="0"/>
          <w:numId w:val="18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</w:pPr>
      <w:r w:rsidRPr="00651E63">
        <w:t>Приказ Министерства образования и науки Российской Федерации от 30.08.2013 № 1015 «Об утверждении Порядка организации и осуществления образовательной деятельности по основным общеобразовательным программам – образовательным​ программам начального общего, основного общего и среднего общего образования» [Текст]   // Российская газета. 16.10.2013. № 232.</w:t>
      </w:r>
    </w:p>
    <w:p w:rsidR="008A40C9" w:rsidRPr="00651E63" w:rsidRDefault="008A40C9" w:rsidP="008A40C9">
      <w:pPr>
        <w:widowControl w:val="0"/>
        <w:numPr>
          <w:ilvl w:val="0"/>
          <w:numId w:val="18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</w:pPr>
      <w:r w:rsidRPr="00651E63">
        <w:t>Кодекс Российской Федерации об административных правонарушениях [принят Государственной думой 20 декабря 2001 года: одобрен Советом Федерации 26 декабря 2001 года : с изменениями и дополнениями] [Текст]   : по состоянию на 1 апреля 2019 года Москва Рид Групп , 2019 - 383, с.;20 см.. - (Новейшее законодательство России) Гарант-</w:t>
      </w:r>
      <w:proofErr w:type="spellStart"/>
      <w:r w:rsidRPr="00651E63">
        <w:t>информ</w:t>
      </w:r>
      <w:proofErr w:type="spellEnd"/>
      <w:r w:rsidRPr="00651E63">
        <w:t>.-правовое обеспечение. -  ISBN 978-5-4252-0260-4  </w:t>
      </w:r>
    </w:p>
    <w:p w:rsidR="008A40C9" w:rsidRPr="00651E63" w:rsidRDefault="008A40C9" w:rsidP="008A40C9">
      <w:pPr>
        <w:widowControl w:val="0"/>
        <w:numPr>
          <w:ilvl w:val="0"/>
          <w:numId w:val="18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</w:pPr>
      <w:r w:rsidRPr="00651E63">
        <w:t xml:space="preserve">Конвенция о правах инвалидов: равные среди равных Представительство ООН в Российской Федерации. [Текст]   </w:t>
      </w:r>
      <w:proofErr w:type="spellStart"/>
      <w:r w:rsidRPr="00651E63">
        <w:t>Информ</w:t>
      </w:r>
      <w:proofErr w:type="spellEnd"/>
      <w:r w:rsidRPr="00651E63">
        <w:t xml:space="preserve">. центр ООН в Москве, Региональная общественная орг. инвалидов "Перспектива" Москва: Алекс , 2018 - 112 с.ил.;30 см </w:t>
      </w:r>
    </w:p>
    <w:p w:rsidR="008A40C9" w:rsidRPr="00651E63" w:rsidRDefault="008A40C9" w:rsidP="008A40C9">
      <w:pPr>
        <w:widowControl w:val="0"/>
        <w:numPr>
          <w:ilvl w:val="0"/>
          <w:numId w:val="18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</w:pPr>
      <w:r w:rsidRPr="00651E63">
        <w:lastRenderedPageBreak/>
        <w:t>ФГОС для обучающихся с ограниченными возможностями здоровья</w:t>
      </w:r>
      <w:bookmarkStart w:id="1" w:name="page139"/>
      <w:bookmarkEnd w:id="1"/>
      <w:r w:rsidRPr="00651E63">
        <w:t xml:space="preserve"> [Текст]  </w:t>
      </w:r>
    </w:p>
    <w:p w:rsidR="008A40C9" w:rsidRPr="00651E63" w:rsidRDefault="008A40C9" w:rsidP="008A40C9">
      <w:pPr>
        <w:widowControl w:val="0"/>
        <w:numPr>
          <w:ilvl w:val="0"/>
          <w:numId w:val="18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</w:pPr>
      <w:r w:rsidRPr="00651E63">
        <w:t>Постановление Правительства Российской Федерации от 18.11.2013 № 1039 «О государственной аккредитации образовательной деятельности»       (с изменениями на 12.12. 2019 г.) [Текст]  // Официальный интернет-портал правовой информации http://www.pravo.gov.ru от 29.04.2020.</w:t>
      </w:r>
    </w:p>
    <w:p w:rsidR="008A40C9" w:rsidRPr="00651E63" w:rsidRDefault="008A40C9" w:rsidP="008A40C9">
      <w:pPr>
        <w:widowControl w:val="0"/>
        <w:numPr>
          <w:ilvl w:val="0"/>
          <w:numId w:val="18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</w:pPr>
      <w:r w:rsidRPr="00651E63">
        <w:t>Постановление Правительства Российской Федерации от 20.08. 2013 № 719 «О государственной информационной системе государственного надзора в сфере образования» [Текст]  // Официальный интернет-портал правовой информации http://www.pravo.gov.ru от 23.05.2020.</w:t>
      </w:r>
    </w:p>
    <w:p w:rsidR="008A40C9" w:rsidRPr="00651E63" w:rsidRDefault="008A40C9" w:rsidP="008A40C9">
      <w:pPr>
        <w:widowControl w:val="0"/>
        <w:numPr>
          <w:ilvl w:val="0"/>
          <w:numId w:val="18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</w:pPr>
      <w:r w:rsidRPr="00651E63">
        <w:t>Гражданский кодекс Российской Федерации: часть первая от 30.11.1994 № 51-ФЗ [Текст]  // Собрание законодательства Российской Федерации. 1994. № 32. Ст. 3301.</w:t>
      </w:r>
    </w:p>
    <w:p w:rsidR="008A40C9" w:rsidRPr="00651E63" w:rsidRDefault="008A40C9" w:rsidP="008A40C9">
      <w:pPr>
        <w:widowControl w:val="0"/>
        <w:numPr>
          <w:ilvl w:val="0"/>
          <w:numId w:val="18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</w:pPr>
      <w:r w:rsidRPr="00651E63">
        <w:t>Постановление Правительства Российской Федерации от 15.08.2013 № 706 «Об утверждении Правил оказания платных образовательных услуг» [Текст]  // Российская газета. 23.08.2013. № 187.</w:t>
      </w:r>
    </w:p>
    <w:p w:rsidR="008A40C9" w:rsidRPr="00651E63" w:rsidRDefault="008A40C9" w:rsidP="008A40C9">
      <w:pPr>
        <w:widowControl w:val="0"/>
        <w:numPr>
          <w:ilvl w:val="0"/>
          <w:numId w:val="18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</w:pPr>
      <w:r w:rsidRPr="00651E63">
        <w:t xml:space="preserve">Федеральный закон от 24.06.1999 № 120-ФЗ «Об основах системы профилактики безнадзорности и правонарушений несовершеннолетних» [Текст]    // Собрание законодательства Российской Федерации. 1999. № 26. Ст. 3177. </w:t>
      </w:r>
    </w:p>
    <w:p w:rsidR="008A40C9" w:rsidRPr="00651E63" w:rsidRDefault="008A40C9" w:rsidP="008A40C9">
      <w:pPr>
        <w:widowControl w:val="0"/>
        <w:numPr>
          <w:ilvl w:val="0"/>
          <w:numId w:val="18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</w:pPr>
      <w:r w:rsidRPr="00651E63">
        <w:t>Федеральный закон от 24.04.2008 № 48-ФЗ «Об опеке и попечительстве» [Текст]  // Российская газета. 30.04.2008. № 94.</w:t>
      </w:r>
      <w:bookmarkStart w:id="2" w:name="page143"/>
      <w:bookmarkEnd w:id="2"/>
    </w:p>
    <w:p w:rsidR="008A40C9" w:rsidRPr="00651E63" w:rsidRDefault="008A40C9" w:rsidP="008A40C9">
      <w:pPr>
        <w:widowControl w:val="0"/>
        <w:numPr>
          <w:ilvl w:val="0"/>
          <w:numId w:val="18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</w:pPr>
      <w:r w:rsidRPr="00651E63">
        <w:t>Гражданский кодекс Российской Федерации: часть первая от 30.11.1994 № 51-ФЗ [Текст]  // Собрание законодательства Российской Федерации. 1994. № 32. Ст. 3301.</w:t>
      </w:r>
    </w:p>
    <w:p w:rsidR="008A40C9" w:rsidRPr="00651E63" w:rsidRDefault="008A40C9" w:rsidP="008A40C9">
      <w:pPr>
        <w:widowControl w:val="0"/>
        <w:numPr>
          <w:ilvl w:val="0"/>
          <w:numId w:val="18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</w:pPr>
      <w:r w:rsidRPr="00651E63">
        <w:t>Семейный кодекс Российской Федерации от 29.12.1995 № 223-ФЗ [Текст]  // Собрание законодательства Российской Федерации.1996 № 1. Ст. 16.</w:t>
      </w:r>
    </w:p>
    <w:p w:rsidR="008A40C9" w:rsidRPr="00651E63" w:rsidRDefault="008A40C9" w:rsidP="008A40C9">
      <w:pPr>
        <w:widowControl w:val="0"/>
        <w:numPr>
          <w:ilvl w:val="0"/>
          <w:numId w:val="18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</w:pPr>
      <w:r w:rsidRPr="00651E63">
        <w:t>Уголовный кодекс Российской Федерации от 13.06.1996 № 63-ФЗ [Текст]  // Собрание законодательства Российской Федерации. 1996. № 25. Ст. 2954.</w:t>
      </w:r>
    </w:p>
    <w:p w:rsidR="008A40C9" w:rsidRPr="00651E63" w:rsidRDefault="008A40C9" w:rsidP="008A40C9">
      <w:pPr>
        <w:widowControl w:val="0"/>
        <w:numPr>
          <w:ilvl w:val="0"/>
          <w:numId w:val="18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</w:pPr>
      <w:r w:rsidRPr="00651E63">
        <w:t>Приказ Министерства образования и науки Российской Федерации от 15.03.2013 № 185 «Об утверждении Порядка применения к обучающимся и снятия с обучающихся мер дисциплинарного взыскания» [Текст]  // Российская газета. 26.06.2013. № 136.</w:t>
      </w:r>
    </w:p>
    <w:p w:rsidR="008A40C9" w:rsidRPr="00651E63" w:rsidRDefault="008A40C9" w:rsidP="008A40C9">
      <w:pPr>
        <w:widowControl w:val="0"/>
        <w:numPr>
          <w:ilvl w:val="0"/>
          <w:numId w:val="18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</w:pPr>
      <w:r w:rsidRPr="00651E63">
        <w:t>Приказ Министерства образования и науки Российской Федерации от 22.12.2014 № 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ученой нагрузки педагогических работников, оговариваемой в трудовом договоре» [Текст]  // Официальный интернет-портал правовой информации http://www.pravo.gov.ru от 27.02.2015.</w:t>
      </w:r>
    </w:p>
    <w:p w:rsidR="008A40C9" w:rsidRPr="00651E63" w:rsidRDefault="008A40C9" w:rsidP="008A40C9">
      <w:pPr>
        <w:widowControl w:val="0"/>
        <w:numPr>
          <w:ilvl w:val="0"/>
          <w:numId w:val="18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</w:pPr>
      <w:bookmarkStart w:id="3" w:name="page148"/>
      <w:bookmarkStart w:id="4" w:name="page149"/>
      <w:bookmarkEnd w:id="3"/>
      <w:bookmarkEnd w:id="4"/>
      <w:r w:rsidRPr="00651E63">
        <w:t>Приказ Министерства образования и науки Российской Федерации от 31.03.2014 № 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[Текст]  // Вестник образования России. 2019 № 10.</w:t>
      </w:r>
    </w:p>
    <w:p w:rsidR="008A40C9" w:rsidRPr="00651E63" w:rsidRDefault="008A40C9" w:rsidP="008A40C9">
      <w:pPr>
        <w:widowControl w:val="0"/>
        <w:numPr>
          <w:ilvl w:val="0"/>
          <w:numId w:val="18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</w:pPr>
      <w:r w:rsidRPr="00651E63">
        <w:t>Письмо Министерства образования и науки Российской Федерации от 15.11.2013 № НТ 1139/08 «Об организации получения образования в семейной форме» [Текст]  // Вестник образования России. 2014 № 1.</w:t>
      </w:r>
    </w:p>
    <w:p w:rsidR="008A40C9" w:rsidRPr="00651E63" w:rsidRDefault="008A40C9" w:rsidP="008A40C9">
      <w:pPr>
        <w:widowControl w:val="0"/>
        <w:tabs>
          <w:tab w:val="left" w:pos="0"/>
          <w:tab w:val="left" w:pos="426"/>
        </w:tabs>
        <w:jc w:val="both"/>
      </w:pPr>
    </w:p>
    <w:p w:rsidR="00F76CE4" w:rsidRPr="00651E63" w:rsidRDefault="00F76CE4" w:rsidP="005A4CE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6CE4" w:rsidRPr="00651E63" w:rsidRDefault="00F76CE4" w:rsidP="00CB10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aps/>
          <w:sz w:val="28"/>
          <w:szCs w:val="28"/>
          <w:lang w:eastAsia="ru-RU"/>
        </w:rPr>
      </w:pPr>
      <w:bookmarkStart w:id="5" w:name="page150"/>
      <w:bookmarkEnd w:id="5"/>
      <w:r w:rsidRPr="00651E6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4. КОНТРОЛЬ И ОЦЕНКА РЕЗУЛЬТАТОВ ОСВОЕНИЯ УЧЕБНОЙ ДИСЦИПЛИНЫ </w:t>
      </w:r>
    </w:p>
    <w:p w:rsidR="00F76CE4" w:rsidRPr="00651E63" w:rsidRDefault="00F76CE4" w:rsidP="00F76CE4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W w:w="50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3"/>
        <w:gridCol w:w="3906"/>
        <w:gridCol w:w="2397"/>
      </w:tblGrid>
      <w:tr w:rsidR="00651E63" w:rsidRPr="00651E63" w:rsidTr="00C671D5">
        <w:trPr>
          <w:trHeight w:val="824"/>
        </w:trPr>
        <w:tc>
          <w:tcPr>
            <w:tcW w:w="1763" w:type="pct"/>
          </w:tcPr>
          <w:p w:rsidR="00F76CE4" w:rsidRPr="00651E63" w:rsidRDefault="00F76CE4" w:rsidP="007A6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2006" w:type="pct"/>
          </w:tcPr>
          <w:p w:rsidR="00F76CE4" w:rsidRPr="00651E63" w:rsidRDefault="00F76CE4" w:rsidP="007A6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231" w:type="pct"/>
          </w:tcPr>
          <w:p w:rsidR="00F76CE4" w:rsidRPr="00651E63" w:rsidRDefault="00F76CE4" w:rsidP="007A6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и методы оценки</w:t>
            </w:r>
          </w:p>
        </w:tc>
      </w:tr>
      <w:tr w:rsidR="00651E63" w:rsidRPr="00651E63" w:rsidTr="00C671D5">
        <w:tc>
          <w:tcPr>
            <w:tcW w:w="1763" w:type="pct"/>
          </w:tcPr>
          <w:p w:rsidR="00BE1961" w:rsidRPr="00651E63" w:rsidRDefault="00BE1961" w:rsidP="00BE1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знать:</w:t>
            </w:r>
          </w:p>
          <w:p w:rsidR="00BE1961" w:rsidRPr="00651E63" w:rsidRDefault="00BE1961" w:rsidP="00BE1961">
            <w:pPr>
              <w:spacing w:after="0" w:line="240" w:lineRule="auto"/>
              <w:ind w:right="-74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основные положения Конституции РФ;</w:t>
            </w:r>
          </w:p>
          <w:p w:rsidR="00BE1961" w:rsidRPr="00651E63" w:rsidRDefault="00BE1961" w:rsidP="00BE1961">
            <w:pPr>
              <w:spacing w:after="0" w:line="240" w:lineRule="auto"/>
              <w:ind w:right="-74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права и свободы человека и гражданина, механизмы их реализации;</w:t>
            </w:r>
          </w:p>
          <w:p w:rsidR="00BE1961" w:rsidRPr="00651E63" w:rsidRDefault="00BE1961" w:rsidP="00BE1961">
            <w:pPr>
              <w:spacing w:after="0" w:line="240" w:lineRule="auto"/>
              <w:ind w:right="-74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понятие и основы правового регулирования в области </w:t>
            </w:r>
            <w:r w:rsidRPr="00651E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образования, физической культуры и спорта, в том числе регулирование деятельности общественных физкультурно-спортивных объединений;</w:t>
            </w:r>
          </w:p>
          <w:p w:rsidR="00BE1961" w:rsidRPr="00651E63" w:rsidRDefault="00BE1961" w:rsidP="00BE196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основные законодательные акты и нормативные документы, регулирующие правоотношения в области образования, физической культуры и спорта;</w:t>
            </w:r>
          </w:p>
          <w:p w:rsidR="00BE1961" w:rsidRPr="00651E63" w:rsidRDefault="00BE1961" w:rsidP="00BE196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правовое положение коммерческих и некоммерческих организаций в сфере физической культуры и спорта;</w:t>
            </w:r>
          </w:p>
          <w:p w:rsidR="00BE1961" w:rsidRPr="00651E63" w:rsidRDefault="00BE1961" w:rsidP="00BE196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социально-правовой статус учителя, преподавателя, организатора физической культуры и спорта;</w:t>
            </w:r>
          </w:p>
          <w:p w:rsidR="00BE1961" w:rsidRPr="00651E63" w:rsidRDefault="00BE1961" w:rsidP="00BE196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порядок заключения трудового договора и основания для его прекращения; правила оплаты труда;</w:t>
            </w:r>
          </w:p>
          <w:p w:rsidR="00BE1961" w:rsidRPr="00651E63" w:rsidRDefault="00BE1961" w:rsidP="00BE1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понятие дисциплинарной и материальной ответственности работника; виды административных правонарушений и административной ответственности; нормативно-правовые основы защиты нарушенных прав и судебный порядок разрешения споров</w:t>
            </w:r>
          </w:p>
        </w:tc>
        <w:tc>
          <w:tcPr>
            <w:tcW w:w="2006" w:type="pct"/>
            <w:vMerge w:val="restart"/>
          </w:tcPr>
          <w:p w:rsidR="008D687F" w:rsidRPr="00651E63" w:rsidRDefault="008D687F" w:rsidP="008D687F">
            <w:pPr>
              <w:pStyle w:val="a9"/>
              <w:numPr>
                <w:ilvl w:val="0"/>
                <w:numId w:val="19"/>
              </w:numPr>
              <w:tabs>
                <w:tab w:val="left" w:pos="458"/>
              </w:tabs>
              <w:spacing w:after="0" w:line="240" w:lineRule="auto"/>
              <w:ind w:left="33" w:right="-74" w:hanging="33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Знает основные положения Конституции РФ;</w:t>
            </w:r>
          </w:p>
          <w:p w:rsidR="008D687F" w:rsidRPr="00651E63" w:rsidRDefault="008D687F" w:rsidP="008D687F">
            <w:pPr>
              <w:pStyle w:val="a9"/>
              <w:numPr>
                <w:ilvl w:val="0"/>
                <w:numId w:val="19"/>
              </w:numPr>
              <w:tabs>
                <w:tab w:val="left" w:pos="458"/>
              </w:tabs>
              <w:spacing w:after="0" w:line="240" w:lineRule="auto"/>
              <w:ind w:left="33" w:right="-74" w:hanging="33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Знает права и свободы человека и гражданина, механизмы их реализации;</w:t>
            </w:r>
          </w:p>
          <w:p w:rsidR="008D687F" w:rsidRPr="00651E63" w:rsidRDefault="008D687F" w:rsidP="008D687F">
            <w:pPr>
              <w:pStyle w:val="a9"/>
              <w:numPr>
                <w:ilvl w:val="0"/>
                <w:numId w:val="19"/>
              </w:numPr>
              <w:tabs>
                <w:tab w:val="left" w:pos="458"/>
              </w:tabs>
              <w:spacing w:after="0" w:line="240" w:lineRule="auto"/>
              <w:ind w:left="33" w:right="-74" w:hanging="33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Раскрывает понятие и основы правового регулирования в области образования, физической культуры </w:t>
            </w:r>
            <w:r w:rsidRPr="00651E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и спорта, в том числе регулирование деятельности общественных физкультурно-спортивных объединений;</w:t>
            </w:r>
          </w:p>
          <w:p w:rsidR="008D687F" w:rsidRPr="00651E63" w:rsidRDefault="008D687F" w:rsidP="008D687F">
            <w:pPr>
              <w:pStyle w:val="a9"/>
              <w:numPr>
                <w:ilvl w:val="0"/>
                <w:numId w:val="19"/>
              </w:numPr>
              <w:tabs>
                <w:tab w:val="left" w:pos="458"/>
              </w:tabs>
              <w:spacing w:after="0" w:line="240" w:lineRule="auto"/>
              <w:ind w:left="33" w:hanging="33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Перечисляет основные законодательные акты и нормативные документы, регулирующие правоотношения в области образования, физической культуры и спорта;</w:t>
            </w:r>
          </w:p>
          <w:p w:rsidR="008D687F" w:rsidRPr="00651E63" w:rsidRDefault="008D687F" w:rsidP="008D687F">
            <w:pPr>
              <w:pStyle w:val="a9"/>
              <w:numPr>
                <w:ilvl w:val="0"/>
                <w:numId w:val="19"/>
              </w:numPr>
              <w:tabs>
                <w:tab w:val="left" w:pos="458"/>
              </w:tabs>
              <w:spacing w:after="0" w:line="240" w:lineRule="auto"/>
              <w:ind w:left="33" w:hanging="33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Характеризует правовое положение коммерческих и некоммерческих организаций в сфере физической культуры и спорта;</w:t>
            </w:r>
          </w:p>
          <w:p w:rsidR="008D687F" w:rsidRPr="00651E63" w:rsidRDefault="008D687F" w:rsidP="008D687F">
            <w:pPr>
              <w:pStyle w:val="a9"/>
              <w:numPr>
                <w:ilvl w:val="0"/>
                <w:numId w:val="19"/>
              </w:numPr>
              <w:tabs>
                <w:tab w:val="left" w:pos="458"/>
              </w:tabs>
              <w:spacing w:after="0" w:line="240" w:lineRule="auto"/>
              <w:ind w:left="33" w:hanging="33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Определяет социально-правовой статус учителя, преподавателя, организатора физической культуры и спорта;</w:t>
            </w:r>
          </w:p>
          <w:p w:rsidR="008D687F" w:rsidRPr="00651E63" w:rsidRDefault="008D687F" w:rsidP="008D687F">
            <w:pPr>
              <w:pStyle w:val="a9"/>
              <w:numPr>
                <w:ilvl w:val="0"/>
                <w:numId w:val="19"/>
              </w:numPr>
              <w:tabs>
                <w:tab w:val="left" w:pos="458"/>
              </w:tabs>
              <w:spacing w:after="0" w:line="240" w:lineRule="auto"/>
              <w:ind w:left="33" w:hanging="33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порядок заключения трудового договора и основания для его прекращения; правила оплаты труда;</w:t>
            </w:r>
          </w:p>
          <w:p w:rsidR="00BE1961" w:rsidRPr="00651E63" w:rsidRDefault="008D687F" w:rsidP="008D687F">
            <w:pPr>
              <w:pStyle w:val="a9"/>
              <w:numPr>
                <w:ilvl w:val="0"/>
                <w:numId w:val="19"/>
              </w:numPr>
              <w:tabs>
                <w:tab w:val="left" w:pos="458"/>
              </w:tabs>
              <w:spacing w:after="0" w:line="240" w:lineRule="auto"/>
              <w:ind w:left="33" w:hanging="33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раскрывает понятие дисциплинарной и материальной ответственности работника; виды административных правонарушений и административной ответственности; нормативно-правовые основы защиты нарушенных прав и судебный порядок разрешения споров</w:t>
            </w:r>
          </w:p>
        </w:tc>
        <w:tc>
          <w:tcPr>
            <w:tcW w:w="1231" w:type="pct"/>
          </w:tcPr>
          <w:p w:rsidR="00BE1961" w:rsidRPr="00651E63" w:rsidRDefault="00BE1961" w:rsidP="00BE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оценка выполнения практического задания.</w:t>
            </w:r>
          </w:p>
          <w:p w:rsidR="00BE1961" w:rsidRPr="00651E63" w:rsidRDefault="00BE1961" w:rsidP="00BE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ситуационной задачи.</w:t>
            </w:r>
          </w:p>
          <w:p w:rsidR="00BE1961" w:rsidRPr="00651E63" w:rsidRDefault="00BE1961" w:rsidP="00BE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дискуссий, </w:t>
            </w: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мозгового штурма, ролевых игр.</w:t>
            </w:r>
          </w:p>
          <w:p w:rsidR="00BE1961" w:rsidRPr="00651E63" w:rsidRDefault="00BE1961" w:rsidP="00BE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ситуационных задач, казусов, кейсов.</w:t>
            </w:r>
          </w:p>
          <w:p w:rsidR="00BE1961" w:rsidRPr="00651E63" w:rsidRDefault="00BE1961" w:rsidP="00BE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проекта нормативно-правового акта.</w:t>
            </w:r>
          </w:p>
          <w:p w:rsidR="00BE1961" w:rsidRPr="00651E63" w:rsidRDefault="00BE1961" w:rsidP="00BE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творческо-поисковых заданий.</w:t>
            </w:r>
          </w:p>
          <w:p w:rsidR="00BE1961" w:rsidRPr="00651E63" w:rsidRDefault="00BE1961" w:rsidP="00BE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1961" w:rsidRPr="00651E63" w:rsidRDefault="00BE1961" w:rsidP="00BE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таблиц и схем.</w:t>
            </w:r>
          </w:p>
          <w:p w:rsidR="00BE1961" w:rsidRPr="00651E63" w:rsidRDefault="00BE1961" w:rsidP="007A6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651E63" w:rsidRPr="00651E63" w:rsidTr="00C671D5">
        <w:trPr>
          <w:trHeight w:val="276"/>
        </w:trPr>
        <w:tc>
          <w:tcPr>
            <w:tcW w:w="1763" w:type="pct"/>
            <w:vMerge w:val="restart"/>
          </w:tcPr>
          <w:p w:rsidR="00C671D5" w:rsidRPr="00651E63" w:rsidRDefault="00C671D5" w:rsidP="00BE1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уметь:</w:t>
            </w:r>
          </w:p>
          <w:p w:rsidR="00C671D5" w:rsidRPr="00651E63" w:rsidRDefault="00C671D5" w:rsidP="00BE196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использовать нормативные правовые акты, регламентирующие деятельность в области образования, физической культуры и спорта, в профессиональной деятельности;</w:t>
            </w:r>
          </w:p>
          <w:p w:rsidR="00C671D5" w:rsidRPr="00651E63" w:rsidRDefault="00C671D5" w:rsidP="00BE196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защищать свои права в соответствии с гражданским, гражданским процессуальным и трудовым законодательством;</w:t>
            </w:r>
          </w:p>
          <w:p w:rsidR="00C671D5" w:rsidRPr="00651E63" w:rsidRDefault="00C671D5" w:rsidP="00BE196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анализировать и оценивать результаты и последствия действий (бездействия) с правовой точки зрения;</w:t>
            </w:r>
          </w:p>
          <w:p w:rsidR="00C671D5" w:rsidRPr="00651E63" w:rsidRDefault="00C671D5" w:rsidP="00BE1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применять знания основ права при изучении профессиональных модулей</w:t>
            </w:r>
          </w:p>
        </w:tc>
        <w:tc>
          <w:tcPr>
            <w:tcW w:w="2006" w:type="pct"/>
            <w:vMerge/>
          </w:tcPr>
          <w:p w:rsidR="00C671D5" w:rsidRPr="00651E63" w:rsidRDefault="00C671D5" w:rsidP="007A6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1" w:type="pct"/>
            <w:vMerge w:val="restart"/>
          </w:tcPr>
          <w:p w:rsidR="00C671D5" w:rsidRPr="00651E63" w:rsidRDefault="00C671D5" w:rsidP="00BE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ab/>
            </w:r>
          </w:p>
          <w:p w:rsidR="00C671D5" w:rsidRPr="00651E63" w:rsidRDefault="00C671D5" w:rsidP="00BE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подготовка и выступление с докладом, сообщением, презентацией.</w:t>
            </w:r>
          </w:p>
          <w:p w:rsidR="00C671D5" w:rsidRPr="00651E63" w:rsidRDefault="00C671D5" w:rsidP="00BE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составление схемы-конспекта</w:t>
            </w:r>
          </w:p>
          <w:p w:rsidR="00C671D5" w:rsidRPr="00651E63" w:rsidRDefault="00C671D5" w:rsidP="00BE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разработка и презентация интерактивного буклета,</w:t>
            </w:r>
          </w:p>
          <w:p w:rsidR="00C671D5" w:rsidRPr="00651E63" w:rsidRDefault="00C671D5" w:rsidP="00BE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51E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проекта</w:t>
            </w:r>
          </w:p>
          <w:p w:rsidR="00C671D5" w:rsidRPr="00651E63" w:rsidRDefault="00C671D5" w:rsidP="007A6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C671D5" w:rsidRPr="00651E63" w:rsidTr="00C671D5">
        <w:trPr>
          <w:trHeight w:val="5666"/>
        </w:trPr>
        <w:tc>
          <w:tcPr>
            <w:tcW w:w="1763" w:type="pct"/>
            <w:vMerge/>
          </w:tcPr>
          <w:p w:rsidR="00C671D5" w:rsidRPr="00651E63" w:rsidRDefault="00C671D5" w:rsidP="00BE1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06" w:type="pct"/>
          </w:tcPr>
          <w:p w:rsidR="00C671D5" w:rsidRPr="00651E63" w:rsidRDefault="00C671D5" w:rsidP="00C671D5">
            <w:pPr>
              <w:pStyle w:val="a9"/>
              <w:numPr>
                <w:ilvl w:val="0"/>
                <w:numId w:val="20"/>
              </w:numPr>
              <w:spacing w:after="0" w:line="240" w:lineRule="auto"/>
              <w:ind w:left="0" w:hanging="31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умеет использовать нормативные правовые акты, регламентирующие деятельность в области образования, физической культуры и спорта, в профессиональной деятельности;</w:t>
            </w:r>
          </w:p>
          <w:p w:rsidR="00C671D5" w:rsidRPr="00651E63" w:rsidRDefault="00C671D5" w:rsidP="00C671D5">
            <w:pPr>
              <w:pStyle w:val="a9"/>
              <w:numPr>
                <w:ilvl w:val="0"/>
                <w:numId w:val="20"/>
              </w:numPr>
              <w:spacing w:after="0" w:line="240" w:lineRule="auto"/>
              <w:ind w:left="0" w:hanging="31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умеет защищать свои права в соответствии с гражданским, гражданским процессуальным и трудовым законодательством;</w:t>
            </w:r>
          </w:p>
          <w:p w:rsidR="00C671D5" w:rsidRPr="00651E63" w:rsidRDefault="00C671D5" w:rsidP="00C671D5">
            <w:pPr>
              <w:pStyle w:val="a9"/>
              <w:numPr>
                <w:ilvl w:val="0"/>
                <w:numId w:val="20"/>
              </w:numPr>
              <w:spacing w:after="0" w:line="240" w:lineRule="auto"/>
              <w:ind w:left="0" w:hanging="31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умеет анализировать и оценивать результаты и последствия действий (бездействия) с правовой точки зрения;</w:t>
            </w:r>
          </w:p>
          <w:p w:rsidR="00C671D5" w:rsidRPr="00651E63" w:rsidRDefault="00C671D5" w:rsidP="00C671D5">
            <w:pPr>
              <w:pStyle w:val="a9"/>
              <w:numPr>
                <w:ilvl w:val="0"/>
                <w:numId w:val="20"/>
              </w:numPr>
              <w:spacing w:after="0" w:line="240" w:lineRule="auto"/>
              <w:ind w:left="0" w:hanging="3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1E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может применять знания основ права при изучении профессиональных модулей</w:t>
            </w:r>
          </w:p>
        </w:tc>
        <w:tc>
          <w:tcPr>
            <w:tcW w:w="1231" w:type="pct"/>
            <w:vMerge/>
          </w:tcPr>
          <w:p w:rsidR="00C671D5" w:rsidRPr="00651E63" w:rsidRDefault="00C671D5" w:rsidP="00BE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</w:tbl>
    <w:p w:rsidR="00F76CE4" w:rsidRPr="00651E63" w:rsidRDefault="00F76CE4" w:rsidP="00F76C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E4" w:rsidRPr="00651E63" w:rsidRDefault="00F76CE4" w:rsidP="00F76C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E4" w:rsidRPr="00651E63" w:rsidRDefault="00F76CE4" w:rsidP="00F76C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CE4" w:rsidRPr="00651E63" w:rsidRDefault="00F76CE4" w:rsidP="00F76CE4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1E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Разработчик: </w:t>
      </w:r>
    </w:p>
    <w:p w:rsidR="00F76CE4" w:rsidRPr="00651E63" w:rsidRDefault="00F76CE4" w:rsidP="00F76CE4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F76CE4" w:rsidRPr="00651E63" w:rsidRDefault="00F76CE4" w:rsidP="00F76C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51E6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БПОУ  РА</w:t>
      </w:r>
    </w:p>
    <w:p w:rsidR="00F76CE4" w:rsidRPr="00651E63" w:rsidRDefault="00F76CE4" w:rsidP="00F76C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51E6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«Горно-Алтайский</w:t>
      </w:r>
    </w:p>
    <w:p w:rsidR="00F76CE4" w:rsidRPr="00651E63" w:rsidRDefault="00F76CE4" w:rsidP="00F76CE4">
      <w:pPr>
        <w:tabs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51E6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педагогический колледж»               преподавател</w:t>
      </w:r>
      <w:r w:rsidR="00BE1961" w:rsidRPr="00651E6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ь                        </w:t>
      </w:r>
      <w:r w:rsidRPr="00651E6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А.А. Анышев                              </w:t>
      </w:r>
    </w:p>
    <w:p w:rsidR="00BE1961" w:rsidRPr="00651E63" w:rsidRDefault="00BE1961" w:rsidP="00BE1961">
      <w:pPr>
        <w:tabs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E6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651E6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работы)                                      (занимаемая должность)            (инициалы, фамилия)</w:t>
      </w:r>
    </w:p>
    <w:p w:rsidR="00BE1961" w:rsidRPr="00651E63" w:rsidRDefault="00BE1961" w:rsidP="00BE1961">
      <w:pPr>
        <w:tabs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F76CE4" w:rsidRPr="00651E63" w:rsidRDefault="00F76CE4" w:rsidP="00F76CE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F76CE4" w:rsidRPr="00651E63" w:rsidRDefault="00F76CE4" w:rsidP="00F76CE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1E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Эксперты: </w:t>
      </w:r>
    </w:p>
    <w:p w:rsidR="00F76CE4" w:rsidRPr="00651E63" w:rsidRDefault="00F76CE4" w:rsidP="00F76CE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1961" w:rsidRPr="00651E63" w:rsidRDefault="00F76CE4" w:rsidP="00F76C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51E6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БПОУ РА </w:t>
      </w:r>
    </w:p>
    <w:p w:rsidR="00F76CE4" w:rsidRPr="00651E63" w:rsidRDefault="00F76CE4" w:rsidP="00F76C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51E6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«Горно-Алтайский</w:t>
      </w:r>
    </w:p>
    <w:p w:rsidR="00F76CE4" w:rsidRPr="00651E63" w:rsidRDefault="00F76CE4" w:rsidP="00F76C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51E6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педаго</w:t>
      </w:r>
      <w:r w:rsidR="00BE1961" w:rsidRPr="00651E6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гический колледж»           </w:t>
      </w:r>
      <w:r w:rsidRPr="00651E6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председатель ЦМ</w:t>
      </w:r>
      <w:r w:rsidR="00BE1961" w:rsidRPr="00651E6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К                  </w:t>
      </w:r>
      <w:r w:rsidRPr="00651E6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И.И. Зеленина</w:t>
      </w:r>
    </w:p>
    <w:p w:rsidR="00BE1961" w:rsidRPr="00651E63" w:rsidRDefault="00F76CE4" w:rsidP="00BE1961">
      <w:pPr>
        <w:tabs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</w:t>
      </w:r>
      <w:r w:rsidRPr="00651E6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работы)                           (занимаемая должность)</w:t>
      </w:r>
      <w:r w:rsidR="00BE1961" w:rsidRPr="00651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(инициалы, фамилия)</w:t>
      </w:r>
    </w:p>
    <w:p w:rsidR="00F76CE4" w:rsidRPr="00651E63" w:rsidRDefault="00F76CE4" w:rsidP="00F76CE4">
      <w:pPr>
        <w:tabs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F76CE4" w:rsidRPr="00651E63" w:rsidRDefault="00F76CE4" w:rsidP="00F76CE4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6CE4" w:rsidRPr="00651E63" w:rsidRDefault="00F76CE4" w:rsidP="00F76C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BE1961" w:rsidRPr="00651E63" w:rsidRDefault="00F76CE4" w:rsidP="00F76C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51E6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БПОУ РА </w:t>
      </w:r>
    </w:p>
    <w:p w:rsidR="00F76CE4" w:rsidRPr="00651E63" w:rsidRDefault="00F76CE4" w:rsidP="00F76C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51E6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«Горно-Алтайский </w:t>
      </w:r>
    </w:p>
    <w:p w:rsidR="00F76CE4" w:rsidRPr="00651E63" w:rsidRDefault="00BE1961" w:rsidP="00F76C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E6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педагогический колледж»   </w:t>
      </w:r>
      <w:r w:rsidR="00F76CE4" w:rsidRPr="00651E6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зав. физкультурным отделением </w:t>
      </w:r>
      <w:r w:rsidRPr="00651E6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</w:t>
      </w:r>
      <w:r w:rsidR="00F76CE4" w:rsidRPr="00651E6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Н.Л. Бабаякова </w:t>
      </w:r>
      <w:r w:rsidR="00F76CE4" w:rsidRPr="00651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:rsidR="00F76CE4" w:rsidRPr="00651E63" w:rsidRDefault="00F76CE4" w:rsidP="00F76CE4">
      <w:pPr>
        <w:tabs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651E63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(место работы)                     (занимаемая</w:t>
      </w:r>
      <w:r w:rsidR="00BE1961" w:rsidRPr="00651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должность)           </w:t>
      </w:r>
      <w:r w:rsidRPr="00651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(инициалы, фамилия)</w:t>
      </w:r>
    </w:p>
    <w:p w:rsidR="00F76CE4" w:rsidRPr="00651E63" w:rsidRDefault="00F76CE4" w:rsidP="00F76C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6CE4" w:rsidRPr="00651E63" w:rsidRDefault="00F76CE4" w:rsidP="00F76C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6CE4" w:rsidRPr="00651E63" w:rsidRDefault="00F76CE4" w:rsidP="00F76C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0"/>
    <w:p w:rsidR="00DD3E88" w:rsidRPr="00651E63" w:rsidRDefault="00DD3E88">
      <w:pPr>
        <w:rPr>
          <w:sz w:val="28"/>
          <w:szCs w:val="28"/>
        </w:rPr>
      </w:pPr>
    </w:p>
    <w:sectPr w:rsidR="00DD3E88" w:rsidRPr="00651E63" w:rsidSect="00633C30">
      <w:headerReference w:type="default" r:id="rId32"/>
      <w:footerReference w:type="even" r:id="rId33"/>
      <w:footerReference w:type="default" r:id="rId34"/>
      <w:pgSz w:w="11909" w:h="16838"/>
      <w:pgMar w:top="624" w:right="1136" w:bottom="624" w:left="1418" w:header="0" w:footer="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D32" w:rsidRDefault="00242D32" w:rsidP="005A70BF">
      <w:pPr>
        <w:spacing w:after="0" w:line="240" w:lineRule="auto"/>
      </w:pPr>
      <w:r>
        <w:separator/>
      </w:r>
    </w:p>
  </w:endnote>
  <w:endnote w:type="continuationSeparator" w:id="0">
    <w:p w:rsidR="00242D32" w:rsidRDefault="00242D32" w:rsidP="005A7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rinda">
    <w:altName w:val="Courier"/>
    <w:panose1 w:val="00000400000000000000"/>
    <w:charset w:val="01"/>
    <w:family w:val="roman"/>
    <w:notTrueType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FF0" w:rsidRDefault="00242D32">
    <w:pPr>
      <w:rPr>
        <w:sz w:val="2"/>
        <w:szCs w:val="2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2" o:spid="_x0000_s2050" type="#_x0000_t202" style="position:absolute;margin-left:762.6pt;margin-top:560.3pt;width:5.45pt;height:13.8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" filled="f" stroked="f">
          <v:textbox style="mso-fit-shape-to-text:t" inset="0,0,0,0">
            <w:txbxContent>
              <w:p w:rsidR="00BB7FF0" w:rsidRDefault="00242D32"/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8AE" w:rsidRDefault="005A70BF" w:rsidP="00000F4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76CE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E38AE" w:rsidRDefault="00242D32" w:rsidP="00186EA0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8AE" w:rsidRDefault="00242D32" w:rsidP="00000F45">
    <w:pPr>
      <w:pStyle w:val="a3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D32" w:rsidRDefault="00242D32" w:rsidP="005A70BF">
      <w:pPr>
        <w:spacing w:after="0" w:line="240" w:lineRule="auto"/>
      </w:pPr>
      <w:r>
        <w:separator/>
      </w:r>
    </w:p>
  </w:footnote>
  <w:footnote w:type="continuationSeparator" w:id="0">
    <w:p w:rsidR="00242D32" w:rsidRDefault="00242D32" w:rsidP="005A70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8AE" w:rsidRDefault="00242D32" w:rsidP="00000F45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40F19"/>
    <w:multiLevelType w:val="multilevel"/>
    <w:tmpl w:val="C6B0D1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">
    <w:nsid w:val="073B1F17"/>
    <w:multiLevelType w:val="hybridMultilevel"/>
    <w:tmpl w:val="BC4409B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47B7B"/>
    <w:multiLevelType w:val="multilevel"/>
    <w:tmpl w:val="E20A3C3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">
    <w:nsid w:val="15B61400"/>
    <w:multiLevelType w:val="hybridMultilevel"/>
    <w:tmpl w:val="EE5A9A9E"/>
    <w:lvl w:ilvl="0" w:tplc="0CD491F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4BDAD"/>
    <w:multiLevelType w:val="hybridMultilevel"/>
    <w:tmpl w:val="68504048"/>
    <w:lvl w:ilvl="0" w:tplc="753C04B8">
      <w:start w:val="1"/>
      <w:numFmt w:val="decimal"/>
      <w:lvlText w:val="%1."/>
      <w:lvlJc w:val="left"/>
      <w:rPr>
        <w:b w:val="0"/>
      </w:rPr>
    </w:lvl>
    <w:lvl w:ilvl="1" w:tplc="97424606">
      <w:numFmt w:val="decimal"/>
      <w:lvlText w:val=""/>
      <w:lvlJc w:val="left"/>
    </w:lvl>
    <w:lvl w:ilvl="2" w:tplc="AEFA42CE">
      <w:numFmt w:val="decimal"/>
      <w:lvlText w:val=""/>
      <w:lvlJc w:val="left"/>
    </w:lvl>
    <w:lvl w:ilvl="3" w:tplc="3B800AD4">
      <w:numFmt w:val="decimal"/>
      <w:lvlText w:val=""/>
      <w:lvlJc w:val="left"/>
    </w:lvl>
    <w:lvl w:ilvl="4" w:tplc="AA04F258">
      <w:numFmt w:val="decimal"/>
      <w:lvlText w:val=""/>
      <w:lvlJc w:val="left"/>
    </w:lvl>
    <w:lvl w:ilvl="5" w:tplc="BEB4A9F2">
      <w:numFmt w:val="decimal"/>
      <w:lvlText w:val=""/>
      <w:lvlJc w:val="left"/>
    </w:lvl>
    <w:lvl w:ilvl="6" w:tplc="55CE2FD0">
      <w:numFmt w:val="decimal"/>
      <w:lvlText w:val=""/>
      <w:lvlJc w:val="left"/>
    </w:lvl>
    <w:lvl w:ilvl="7" w:tplc="A89AC6BC">
      <w:numFmt w:val="decimal"/>
      <w:lvlText w:val=""/>
      <w:lvlJc w:val="left"/>
    </w:lvl>
    <w:lvl w:ilvl="8" w:tplc="BF526196">
      <w:numFmt w:val="decimal"/>
      <w:lvlText w:val=""/>
      <w:lvlJc w:val="left"/>
    </w:lvl>
  </w:abstractNum>
  <w:abstractNum w:abstractNumId="5">
    <w:nsid w:val="29D03F6F"/>
    <w:multiLevelType w:val="hybridMultilevel"/>
    <w:tmpl w:val="78CA7C94"/>
    <w:lvl w:ilvl="0" w:tplc="BC8CBA3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2B4A69E4"/>
    <w:multiLevelType w:val="multilevel"/>
    <w:tmpl w:val="33CEC16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>
    <w:nsid w:val="35CB57F0"/>
    <w:multiLevelType w:val="hybridMultilevel"/>
    <w:tmpl w:val="CA92EE6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389C65EE"/>
    <w:multiLevelType w:val="hybridMultilevel"/>
    <w:tmpl w:val="2E6C56FA"/>
    <w:lvl w:ilvl="0" w:tplc="0CD491F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966CD0"/>
    <w:multiLevelType w:val="hybridMultilevel"/>
    <w:tmpl w:val="C34EF9AE"/>
    <w:lvl w:ilvl="0" w:tplc="0EAA14E8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</w:rPr>
    </w:lvl>
    <w:lvl w:ilvl="1" w:tplc="C5CCD57A">
      <w:numFmt w:val="decimal"/>
      <w:lvlText w:val=""/>
      <w:lvlJc w:val="left"/>
    </w:lvl>
    <w:lvl w:ilvl="2" w:tplc="39306280">
      <w:numFmt w:val="decimal"/>
      <w:lvlText w:val=""/>
      <w:lvlJc w:val="left"/>
    </w:lvl>
    <w:lvl w:ilvl="3" w:tplc="499E8634">
      <w:numFmt w:val="decimal"/>
      <w:lvlText w:val=""/>
      <w:lvlJc w:val="left"/>
    </w:lvl>
    <w:lvl w:ilvl="4" w:tplc="13B0AC18">
      <w:numFmt w:val="decimal"/>
      <w:lvlText w:val=""/>
      <w:lvlJc w:val="left"/>
    </w:lvl>
    <w:lvl w:ilvl="5" w:tplc="B0843382">
      <w:numFmt w:val="decimal"/>
      <w:lvlText w:val=""/>
      <w:lvlJc w:val="left"/>
    </w:lvl>
    <w:lvl w:ilvl="6" w:tplc="69C2D92A">
      <w:numFmt w:val="decimal"/>
      <w:lvlText w:val=""/>
      <w:lvlJc w:val="left"/>
    </w:lvl>
    <w:lvl w:ilvl="7" w:tplc="C53AD340">
      <w:numFmt w:val="decimal"/>
      <w:lvlText w:val=""/>
      <w:lvlJc w:val="left"/>
    </w:lvl>
    <w:lvl w:ilvl="8" w:tplc="DB1A029E">
      <w:numFmt w:val="decimal"/>
      <w:lvlText w:val=""/>
      <w:lvlJc w:val="left"/>
    </w:lvl>
  </w:abstractNum>
  <w:abstractNum w:abstractNumId="10">
    <w:nsid w:val="4F506482"/>
    <w:multiLevelType w:val="hybridMultilevel"/>
    <w:tmpl w:val="F65A9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DB5A2E"/>
    <w:multiLevelType w:val="hybridMultilevel"/>
    <w:tmpl w:val="AD343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0F466E"/>
    <w:multiLevelType w:val="hybridMultilevel"/>
    <w:tmpl w:val="9216D0BE"/>
    <w:lvl w:ilvl="0" w:tplc="B8EE260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4D3B0E"/>
    <w:multiLevelType w:val="singleLevel"/>
    <w:tmpl w:val="B3180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4">
    <w:nsid w:val="721732CB"/>
    <w:multiLevelType w:val="hybridMultilevel"/>
    <w:tmpl w:val="B26414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2324394"/>
    <w:multiLevelType w:val="multilevel"/>
    <w:tmpl w:val="9EC46E3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73A25D8E"/>
    <w:multiLevelType w:val="hybridMultilevel"/>
    <w:tmpl w:val="3956E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E70C1E"/>
    <w:multiLevelType w:val="multilevel"/>
    <w:tmpl w:val="F2289E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78A2A4D"/>
    <w:multiLevelType w:val="multilevel"/>
    <w:tmpl w:val="1A1613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4"/>
  </w:num>
  <w:num w:numId="4">
    <w:abstractNumId w:val="9"/>
  </w:num>
  <w:num w:numId="5">
    <w:abstractNumId w:val="12"/>
  </w:num>
  <w:num w:numId="6">
    <w:abstractNumId w:val="4"/>
  </w:num>
  <w:num w:numId="7">
    <w:abstractNumId w:val="13"/>
  </w:num>
  <w:num w:numId="8">
    <w:abstractNumId w:val="17"/>
  </w:num>
  <w:num w:numId="9">
    <w:abstractNumId w:val="2"/>
  </w:num>
  <w:num w:numId="10">
    <w:abstractNumId w:val="5"/>
  </w:num>
  <w:num w:numId="11">
    <w:abstractNumId w:val="0"/>
  </w:num>
  <w:num w:numId="12">
    <w:abstractNumId w:val="6"/>
  </w:num>
  <w:num w:numId="13">
    <w:abstractNumId w:val="11"/>
  </w:num>
  <w:num w:numId="14">
    <w:abstractNumId w:val="10"/>
  </w:num>
  <w:num w:numId="15">
    <w:abstractNumId w:val="16"/>
  </w:num>
  <w:num w:numId="16">
    <w:abstractNumId w:val="1"/>
  </w:num>
  <w:num w:numId="17">
    <w:abstractNumId w:val="15"/>
  </w:num>
  <w:num w:numId="18">
    <w:abstractNumId w:val="7"/>
  </w:num>
  <w:num w:numId="19">
    <w:abstractNumId w:val="3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55BC"/>
    <w:rsid w:val="00052A44"/>
    <w:rsid w:val="00067626"/>
    <w:rsid w:val="000816EB"/>
    <w:rsid w:val="00117A3C"/>
    <w:rsid w:val="00160636"/>
    <w:rsid w:val="001A2AE8"/>
    <w:rsid w:val="001E2A95"/>
    <w:rsid w:val="00242D32"/>
    <w:rsid w:val="0035048E"/>
    <w:rsid w:val="00353267"/>
    <w:rsid w:val="003838C2"/>
    <w:rsid w:val="00436915"/>
    <w:rsid w:val="005A4CEC"/>
    <w:rsid w:val="005A70BF"/>
    <w:rsid w:val="006311E5"/>
    <w:rsid w:val="00651E63"/>
    <w:rsid w:val="006755BC"/>
    <w:rsid w:val="006C7DA3"/>
    <w:rsid w:val="006E5E29"/>
    <w:rsid w:val="00787FD9"/>
    <w:rsid w:val="007A68CD"/>
    <w:rsid w:val="007A735D"/>
    <w:rsid w:val="007C2E20"/>
    <w:rsid w:val="00817B92"/>
    <w:rsid w:val="008A40C9"/>
    <w:rsid w:val="008D5BAD"/>
    <w:rsid w:val="008D687F"/>
    <w:rsid w:val="008E16D1"/>
    <w:rsid w:val="00962472"/>
    <w:rsid w:val="00A35D74"/>
    <w:rsid w:val="00BE1961"/>
    <w:rsid w:val="00C47195"/>
    <w:rsid w:val="00C510EF"/>
    <w:rsid w:val="00C671D5"/>
    <w:rsid w:val="00CB10DA"/>
    <w:rsid w:val="00CC48F3"/>
    <w:rsid w:val="00D50D54"/>
    <w:rsid w:val="00D810D2"/>
    <w:rsid w:val="00DD3E88"/>
    <w:rsid w:val="00E02213"/>
    <w:rsid w:val="00E32DBF"/>
    <w:rsid w:val="00E63D6D"/>
    <w:rsid w:val="00E933D8"/>
    <w:rsid w:val="00EA4298"/>
    <w:rsid w:val="00F76CE4"/>
    <w:rsid w:val="00F86EA2"/>
    <w:rsid w:val="00F975BA"/>
    <w:rsid w:val="00FB4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76CE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F76C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76CE4"/>
  </w:style>
  <w:style w:type="paragraph" w:styleId="a6">
    <w:name w:val="header"/>
    <w:basedOn w:val="a"/>
    <w:link w:val="a7"/>
    <w:uiPriority w:val="99"/>
    <w:rsid w:val="00F76CE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F76C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1"/>
    <w:basedOn w:val="a"/>
    <w:rsid w:val="00F76CE4"/>
    <w:pPr>
      <w:tabs>
        <w:tab w:val="left" w:pos="708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8">
    <w:name w:val="Table Grid"/>
    <w:basedOn w:val="a1"/>
    <w:uiPriority w:val="39"/>
    <w:rsid w:val="00E022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CC48F3"/>
    <w:pPr>
      <w:ind w:left="720"/>
      <w:contextualSpacing/>
    </w:pPr>
  </w:style>
  <w:style w:type="character" w:styleId="aa">
    <w:name w:val="Hyperlink"/>
    <w:rsid w:val="008A40C9"/>
    <w:rPr>
      <w:color w:val="0000CC"/>
      <w:u w:val="single"/>
    </w:rPr>
  </w:style>
  <w:style w:type="paragraph" w:customStyle="1" w:styleId="htmllist">
    <w:name w:val="html_list"/>
    <w:basedOn w:val="a"/>
    <w:rsid w:val="008A40C9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nkstyle">
    <w:name w:val="link_style"/>
    <w:rsid w:val="008A40C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EA4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A4298"/>
    <w:rPr>
      <w:rFonts w:ascii="Tahoma" w:hAnsi="Tahoma" w:cs="Tahoma"/>
      <w:sz w:val="16"/>
      <w:szCs w:val="16"/>
    </w:rPr>
  </w:style>
  <w:style w:type="paragraph" w:customStyle="1" w:styleId="10">
    <w:name w:val="Знак Знак1"/>
    <w:basedOn w:val="a"/>
    <w:rsid w:val="00FB42B2"/>
    <w:pPr>
      <w:tabs>
        <w:tab w:val="left" w:pos="708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rg.ru" TargetMode="External"/><Relationship Id="rId18" Type="http://schemas.openxmlformats.org/officeDocument/2006/relationships/hyperlink" Target="http://&#1084;&#1080;&#1085;&#1086;&#1073;&#1088;&#1085;&#1072;&#1091;&#1082;&#1080;.&#1088;&#1092;/%20" TargetMode="External"/><Relationship Id="rId26" Type="http://schemas.openxmlformats.org/officeDocument/2006/relationships/hyperlink" Target="http://fcior.edu.ru/%20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ege.edu.ru/ru/index.php%20" TargetMode="External"/><Relationship Id="rId34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://www.pravo.gov.ru" TargetMode="External"/><Relationship Id="rId17" Type="http://schemas.openxmlformats.org/officeDocument/2006/relationships/hyperlink" Target="http://www.kodeks.ru" TargetMode="External"/><Relationship Id="rId25" Type="http://schemas.openxmlformats.org/officeDocument/2006/relationships/hyperlink" Target="http://www.ed-union.ru/%20" TargetMode="External"/><Relationship Id="rId33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://www.consultant.ru" TargetMode="External"/><Relationship Id="rId20" Type="http://schemas.openxmlformats.org/officeDocument/2006/relationships/hyperlink" Target="http://www.fadm.gov.ru/%20" TargetMode="External"/><Relationship Id="rId29" Type="http://schemas.openxmlformats.org/officeDocument/2006/relationships/hyperlink" Target="http://ru.unesco.org/%20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biblio-online.ru/book/EF486EC8-12C6-47B1-87CA-393E3E576C86?utm_campaign=rpd&amp;utm_source=doc&amp;utm_content=31c84e0c94947f15b9db636b34f9f45b" TargetMode="External"/><Relationship Id="rId24" Type="http://schemas.openxmlformats.org/officeDocument/2006/relationships/hyperlink" Target="http://www.lexed.ru/%20" TargetMode="External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//www.garant.ru" TargetMode="External"/><Relationship Id="rId23" Type="http://schemas.openxmlformats.org/officeDocument/2006/relationships/hyperlink" Target="http://vestnik.edu.ru/%20" TargetMode="External"/><Relationship Id="rId28" Type="http://schemas.openxmlformats.org/officeDocument/2006/relationships/hyperlink" Target="http://www.edu.ru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biblio-online.ru/book/2E59773B-7363-4288-AA3E-8CD4317D4856?utm_campaign=rpd&amp;utm_source=doc&amp;utm_content=2235fc772a96c8a114e0cbad5511b89b" TargetMode="External"/><Relationship Id="rId19" Type="http://schemas.openxmlformats.org/officeDocument/2006/relationships/hyperlink" Target="http://obrnadzor.gov.ru/%20" TargetMode="External"/><Relationship Id="rId31" Type="http://schemas.openxmlformats.org/officeDocument/2006/relationships/hyperlink" Target="https://biblio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-online.ru/book/D432A7FE-4ED5-42E6-9DFB-B40BC654C8DD?utm_campaign=rpd&amp;utm_source=doc&amp;utm_content=31c84e0c94947f15b9db636b34f9f45b" TargetMode="External"/><Relationship Id="rId14" Type="http://schemas.openxmlformats.org/officeDocument/2006/relationships/hyperlink" Target="http://www.pnp.ru" TargetMode="External"/><Relationship Id="rId22" Type="http://schemas.openxmlformats.org/officeDocument/2006/relationships/hyperlink" Target="http://ru.education.mon.gov.ru/" TargetMode="External"/><Relationship Id="rId27" Type="http://schemas.openxmlformats.org/officeDocument/2006/relationships/hyperlink" Target="http://school-collection.edu.ru/" TargetMode="External"/><Relationship Id="rId30" Type="http://schemas.openxmlformats.org/officeDocument/2006/relationships/hyperlink" Target="http://www.edit.muh.ru/content/mags_pravo.htm" TargetMode="External"/><Relationship Id="rId35" Type="http://schemas.openxmlformats.org/officeDocument/2006/relationships/fontTable" Target="fontTable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3806</Words>
  <Characters>21699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Fizvosp</cp:lastModifiedBy>
  <cp:revision>49</cp:revision>
  <cp:lastPrinted>2021-07-06T04:13:00Z</cp:lastPrinted>
  <dcterms:created xsi:type="dcterms:W3CDTF">2021-01-31T11:04:00Z</dcterms:created>
  <dcterms:modified xsi:type="dcterms:W3CDTF">2022-04-21T10:20:00Z</dcterms:modified>
</cp:coreProperties>
</file>